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F4" w:rsidRPr="008544A3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9C25F4" w:rsidRPr="008544A3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9C25F4" w:rsidRPr="008544A3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9C25F4" w:rsidRPr="008544A3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9C25F4" w:rsidRPr="008544A3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5F4" w:rsidRPr="008544A3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(480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АДМИНИСТРАЦИЯ САГАЙСКОГО  СЕЛЬСОВЕТА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9C25F4" w:rsidRPr="009C25F4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31.01.2024                                      с.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 xml:space="preserve">                                          № 8-П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</w:t>
      </w:r>
      <w:proofErr w:type="gramStart"/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Порядка оценки эффективности реализации муниципальных программ</w:t>
      </w:r>
      <w:proofErr w:type="gramEnd"/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Сагайского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179 Бюджетного кодека Российской Федерации, Федеральным законом </w:t>
      </w:r>
      <w:hyperlink r:id="rId6" w:tgtFrame="_blank" w:history="1">
        <w:r w:rsidRPr="009C25F4">
          <w:rPr>
            <w:rFonts w:ascii="Times New Roman" w:eastAsia="Times New Roman" w:hAnsi="Times New Roman" w:cs="Times New Roman"/>
            <w:color w:val="0000FF"/>
            <w:lang w:eastAsia="ru-RU"/>
          </w:rPr>
          <w:t>от 06.10.2003 № 131-ФЗ</w:t>
        </w:r>
      </w:hyperlink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руководствуясь </w:t>
      </w:r>
      <w:hyperlink r:id="rId7" w:tgtFrame="_blank" w:history="1">
        <w:r w:rsidRPr="009C25F4">
          <w:rPr>
            <w:rFonts w:ascii="Times New Roman" w:eastAsia="Times New Roman" w:hAnsi="Times New Roman" w:cs="Times New Roman"/>
            <w:color w:val="0000FF"/>
            <w:lang w:eastAsia="ru-RU"/>
          </w:rPr>
          <w:t>Уставом Сагайского сельсовета</w:t>
        </w:r>
      </w:hyperlink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Каратузского района Красноярского края, ПОСТАНОВЛЯЮ:</w:t>
      </w:r>
    </w:p>
    <w:p w:rsidR="009C25F4" w:rsidRPr="009C25F4" w:rsidRDefault="009C25F4" w:rsidP="009C25F4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76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Утвердить Порядок оценки эффективности реализации муниципальных программ Сагайского сельсовета согласно приложению.</w:t>
      </w:r>
    </w:p>
    <w:p w:rsidR="009C25F4" w:rsidRPr="009C25F4" w:rsidRDefault="009C25F4" w:rsidP="009C25F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9C25F4" w:rsidRPr="009C25F4" w:rsidRDefault="009C25F4" w:rsidP="009C25F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Постановление вступает  в силу в день, следующий за днём его официального опубликования в периодическом издании «Сагайский Вестник» и подлежит размещению на официальном сайте Сагайского сельсовета https://sagajskij-r04.gosweb.gosuslugi.ru/.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Глава сельсовета                                                                                        </w:t>
      </w:r>
      <w:r w:rsidRPr="009C25F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Н.А. Буланцев</w:t>
      </w:r>
    </w:p>
    <w:p w:rsidR="009C25F4" w:rsidRPr="009C25F4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УТВЕРЖДЁН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Сагайского сельсовета от 31.01.2024 г. № 8-П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ПРОВЕДЕНИЯ ОЦЕНКИ ЭФФЕКТИВНОСТИ РЕАЛИЗАЦИИ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МУНИЦИПАЛЬНЫХ ПРОГРАММ САГАЙСКОГО СЕЛЬСОВЕТА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Настоящий Порядок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проведения оценки эффективности реализации муниципальных программ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Сагайского сельсовета разработан в соответствии с пунктом 3 статьи 179 </w:t>
      </w:r>
      <w:hyperlink r:id="rId8" w:tgtFrame="_blank" w:history="1">
        <w:r w:rsidRPr="009C25F4">
          <w:rPr>
            <w:rFonts w:ascii="Times New Roman" w:eastAsia="Times New Roman" w:hAnsi="Times New Roman" w:cs="Times New Roman"/>
            <w:color w:val="0000FF"/>
            <w:lang w:eastAsia="ru-RU"/>
          </w:rPr>
          <w:t>Бюджетного кодекса Российской Федерации</w:t>
        </w:r>
      </w:hyperlink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для оценки результативности реализации муниципальных программ Сагайского сельсовета (далее – муниципальные программы).</w:t>
      </w:r>
    </w:p>
    <w:p w:rsidR="009C25F4" w:rsidRPr="009C25F4" w:rsidRDefault="009C25F4" w:rsidP="009C25F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Целью Порядка оценки эффективности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муниципальных программ, действующих на территории Сагайского сельсовета является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: создание </w:t>
      </w:r>
      <w:r w:rsidRPr="009C25F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условий и предпосылок для оптимизации управления муниципальными финансами и</w:t>
      </w: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 результативной реализации Программ, перераспределения финансовых ресурсов в </w:t>
      </w: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пользу    наиболее    эффективных    направлений,    сокращения    малоэффективных, </w:t>
      </w:r>
      <w:r w:rsidRPr="009C25F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необоснованных бюджетных расходов.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3. 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Оценка эффективности реализации муниципальной программы осуществляется ответственным исполнителем муниципальной программы, на основе представленных соисполнителями мероприятий муниципальной программы годовых отчетов по итогам её реализации за отчётный период в срок до 1 апреля года, следующего за отчётным, с приложением пояснительной записки, объясняющей особенности проведения оценки эффективности реализации муниципальной программы (за исключением муниципальных программ, в отношении которых по состоянию на 1 марта года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, следующего за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отчётным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, отсутствуют данные государственного статистического наблюдения о достижении плановых значений целевых показателей муниципальной  программы и подпрограмм и (или) показателей основных мероприятий муниципальной программы и подпрограмм).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4.               Оценка эффективности реализации муниципальной программы проводится на основе: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оценки степени достижения целей и решения задач муниципальной программы;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- оценки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степени достижения показателей мероприятий муниципальной программы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оценки степени соответствия запланированного уровня затрат и эффективности использования средств бюджета Сагайского сельсовета и иных источников ресурсного обеспечения муниципальной программы, где сопоставляется: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уровень финансирования реализации мероприятий муниципальной программы (подпрограмм, основных мероприятий);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фактический объём финансовых ресурсов, направленный на реализацию мероприятий муниципальной программы (подпрограмм, основных мероприятий);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плановый объём финансовых ресурсов на реализацию муниципальной программы (подпрограмм, основных мероприятий) на соответствующий отчётный период.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5. Оценка эффективности реализации муниципальной программы (подпрограммы) осуществляется на основе Методики оценки эффективности реализации муниципальной  программы, являющейся приложением к настоящему Порядку.</w:t>
      </w:r>
    </w:p>
    <w:p w:rsidR="009C25F4" w:rsidRPr="009C25F4" w:rsidRDefault="009C25F4" w:rsidP="009C25F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 Порядку оценки эффективности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реализации муниципальных программ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Сагайского сельсовета от 31.01.2024 г. № 8-П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МЕТОДИКА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ОЦЕНКИ ЭФФЕКТИВНОСТИ РЕАЛИЗАЦИИ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МУНИЦИПАЛЬНЫХ ПРОГРАММ ПРОКУДСКОГО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Par626"/>
      <w:bookmarkEnd w:id="0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ОБЩИЕ ПОЛОЖЕНИЯ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Настоящая методика оценки эффективности реализации муниципальных программ Сагайского сельсовета (далее - методика) устанавливает порядок оценки эффективности муниципальных программ Сагайского сельсовета (далее - программа), необходимость внесения в них изменений и дополнений.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Par630"/>
      <w:bookmarkEnd w:id="1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ПОРЯДОК ПРОВЕДЕНИЯ ОЦЕНКИ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ЭФФЕКТИВНОСТИ РЕАЛИЗАЦИИ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1. По каждой программе ежегодно проводится оценка эффективности её реализации.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2. После завершения очередного финансового года заказчик программы представляет годовой отчёт о реализации программы для осуществления оценки эффективности её реализации.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4. По результатам факторного анализа обосновывается изменение тактических задач, состава и количественных значений показателей, а также изменение объёмов финансирования данной программы на очередной финансовый год.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5. По результатам оценки эффективности реализации программы не позднее чем за один месяц до дня внесения проекта решения о бюджете Сагайского сельсовета на очередной финансовый год и плановый период в Совет депутатов Сагайского сельсовета Главой сельсовета может быть принято решение о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необходимости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об изменении, о сокращении, начиная с очередного финансового года ранее утверждённой муниципальной программы, в том числе необходимости изменения объёма бюджетных ассигнований на финансовое обеспечение реализации муниципальной программы или о досрочном прекращении её реализации.</w:t>
      </w:r>
      <w:bookmarkStart w:id="2" w:name="Par640"/>
      <w:bookmarkEnd w:id="2"/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КРИТЕРИИ ОЦЕНКИ ЭФФЕКТИВНОСТИ РЕАЛИЗАЦИИ ПРОГРАММЫ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Критериями эффективности программ являются следующие: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1. Соответствие программы системе приоритетов социально-экономического развития Сагайского сельсовета (К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2. Постановка в программе задач, условием решения которых является применение программно-целевого метода (К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3. Уровень проработки целевых показателей и индикаторов эффективности реализации программы (К3).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4. Уровень финансового обеспечения программы и его структурные параметры (К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5. Организация управления и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ходом исполнения программы (К5).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Каждый критерий эффективности Программы рассчитывается в соответствии с балльной системой оценки, определённой </w:t>
      </w:r>
      <w:hyperlink r:id="rId9" w:anchor="Par678" w:history="1">
        <w:r w:rsidRPr="009C25F4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приложением</w:t>
        </w:r>
      </w:hyperlink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к настоящей методике.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Итоговый показатель оценки эффективности реализации муниципальной программы (К) в отчётном периоде рассчитывается на основе полученных значений по критериям по формуле: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 = К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+ К2 + К3 + К4 + К5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При полноте финансирования и оценки достижения плановых значений итоговых целевых показателей  может использоваться следующая качественная шкала: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оценки эффективности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Ind w:w="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145"/>
        <w:gridCol w:w="4281"/>
      </w:tblGrid>
      <w:tr w:rsidR="009C25F4" w:rsidRPr="009C25F4" w:rsidTr="00C66775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Суммарное значение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интегрального показателя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Качественная характеристика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9C25F4" w:rsidRPr="009C25F4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от 45 до 50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</w:t>
            </w:r>
          </w:p>
        </w:tc>
      </w:tr>
      <w:tr w:rsidR="009C25F4" w:rsidRPr="009C25F4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от 35 до 45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Приемлемая эффективность</w:t>
            </w:r>
          </w:p>
        </w:tc>
      </w:tr>
      <w:tr w:rsidR="009C25F4" w:rsidRPr="009C25F4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от 25 до 35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Уровень эффективности ниже среднего</w:t>
            </w:r>
          </w:p>
        </w:tc>
      </w:tr>
      <w:tr w:rsidR="009C25F4" w:rsidRPr="009C25F4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менее 25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</w:t>
            </w:r>
          </w:p>
        </w:tc>
      </w:tr>
    </w:tbl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Par672"/>
      <w:bookmarkEnd w:id="3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Приводятся причины отклонений и предполагаемые дальнейшие действия в отношении оцениваемой муниципальной программы.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Приложение  1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 методике оценки эффективности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реализации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proofErr w:type="gramEnd"/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программ Сагайского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Par678"/>
      <w:bookmarkEnd w:id="4"/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оценки эффективности реализации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Муниципальных программ Сагайского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734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147"/>
        <w:gridCol w:w="2027"/>
        <w:gridCol w:w="5094"/>
        <w:gridCol w:w="992"/>
      </w:tblGrid>
      <w:tr w:rsidR="009C25F4" w:rsidRPr="009C25F4" w:rsidTr="00C66775">
        <w:trPr>
          <w:trHeight w:val="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Критерий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Содержание критерия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Балльная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9C25F4" w:rsidRPr="009C25F4" w:rsidTr="00C66775">
        <w:trPr>
          <w:trHeight w:val="1141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системе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приоритетов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Сагайского сельсовета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 Проблема отнесена нормативн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правовыми актами муниципального уровня к приоритетным задачам социально- экономического развития, решаемым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программ или их подпрограмм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C25F4" w:rsidRPr="009C25F4" w:rsidTr="00C66775">
        <w:trPr>
          <w:trHeight w:val="87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 Проблема не отнесена нормативно-правовыми актами муниципального уровня к приоритетным задачам социально-экономического развития, но характеризуется положительными     показателями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25F4" w:rsidRPr="009C25F4" w:rsidTr="00C66775">
        <w:trPr>
          <w:trHeight w:val="972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 Проблема не отнесена нормативными правовыми актами к приоритетным задачам социально-экономического развития, и материалы программного документа не позволяют сделать однозначных выводов об имеющихся неблагоприятных тенденциях.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5F4" w:rsidRPr="009C25F4" w:rsidTr="00C66775">
        <w:trPr>
          <w:trHeight w:val="1005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задач, условием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программно-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целевого метода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 Наличие федеральной или краевой программы аналогичной направленности, которая содержит рекомендации по разработке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исполнительными органами местного самоуправления соответствующих 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C25F4" w:rsidRPr="009C25F4" w:rsidTr="00C66775">
        <w:trPr>
          <w:trHeight w:val="783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учреждений. Кроме того, часть мероприятий программы дублирует мероприятия других 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25F4" w:rsidRPr="009C25F4" w:rsidTr="00C66775">
        <w:trPr>
          <w:trHeight w:val="153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 Программный документ не соответствует критерию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5F4" w:rsidRPr="009C25F4" w:rsidTr="00C66775">
        <w:trPr>
          <w:trHeight w:val="137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проработки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целевых показателей и  индикаторов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эффективности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 Наличие в программе целевых показателей по годам реализации программы. В случае отсутствия статистических сведений разработаны методы расчета текущих значений показателей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C25F4" w:rsidRPr="009C25F4" w:rsidTr="00C66775">
        <w:trPr>
          <w:trHeight w:val="576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 В программе рассчитаны целевые показатели эффективности реализации программы. Методика расчета этих показателей в программе отсутствует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25F4" w:rsidRPr="009C25F4" w:rsidTr="00C66775">
        <w:trPr>
          <w:trHeight w:val="60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 Целевые показатели эффективности программы отсутствуют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5F4" w:rsidRPr="009C25F4" w:rsidTr="00C66775">
        <w:trPr>
          <w:trHeight w:val="275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программы и его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структурные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параметры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1. Финансовое обеспечение программы из всех источников финансирования  составило 100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C25F4" w:rsidRPr="009C25F4" w:rsidTr="00C66775">
        <w:trPr>
          <w:trHeight w:val="131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 Финансовое обеспечение программы из всех источников финансирования составило более 60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25F4" w:rsidRPr="009C25F4" w:rsidTr="00C66775">
        <w:trPr>
          <w:trHeight w:val="800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 Финансовое обеспечение программы из всех источников финансирования составило менее 60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5F4" w:rsidRPr="009C25F4" w:rsidTr="00C66775">
        <w:trPr>
          <w:trHeight w:val="60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</w:t>
            </w:r>
          </w:p>
          <w:p w:rsidR="009C25F4" w:rsidRPr="009C25F4" w:rsidRDefault="009C25F4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   ходом исполнения</w:t>
            </w:r>
          </w:p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Ежегодный отчет о ходе реализации программы </w:t>
            </w: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полностью соответствует установленным требованиям и рекомендациям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</w:tr>
      <w:tr w:rsidR="009C25F4" w:rsidRPr="009C25F4" w:rsidTr="00C66775">
        <w:trPr>
          <w:trHeight w:val="139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2. Ежегодный отчет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25F4" w:rsidRPr="009C25F4" w:rsidTr="00C66775">
        <w:trPr>
          <w:trHeight w:val="137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3. Отчет о ходе реализации программы не соответствует установленным требованиям и рекомендациям и должен быть переработан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5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АДМИНИСТРАЦИЯ САГАЙСКОГО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9C25F4" w:rsidRPr="009C25F4" w:rsidRDefault="009C25F4" w:rsidP="009C25F4">
      <w:pPr>
        <w:suppressAutoHyphens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9C25F4" w:rsidRPr="009C25F4" w:rsidRDefault="009C25F4" w:rsidP="009C25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31.01.2024 г.                                 с.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 xml:space="preserve">                                          № 9-П</w:t>
      </w:r>
    </w:p>
    <w:p w:rsidR="009C25F4" w:rsidRPr="009C25F4" w:rsidRDefault="009C25F4" w:rsidP="009C25F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lang w:eastAsia="ru-RU"/>
        </w:rPr>
        <w:t>О внесении изменений в постановление администрации Сагайского сельсовета от 11.02.2022 № 11-П «Об утверждении муниципальной программы «Поддержка развития малого и среднего предпринимательства на территории Сагайского сельсовета Каратузского района Красноярского края на 2022-2024 годы»</w:t>
      </w:r>
    </w:p>
    <w:p w:rsidR="009C25F4" w:rsidRPr="009C25F4" w:rsidRDefault="009C25F4" w:rsidP="009C25F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Уставом Сагайского сельсовета, </w:t>
      </w:r>
      <w:r w:rsidRPr="009C25F4">
        <w:rPr>
          <w:rFonts w:ascii="Times New Roman" w:eastAsia="Times New Roman" w:hAnsi="Times New Roman" w:cs="Times New Roman"/>
          <w:bCs/>
          <w:lang w:eastAsia="ru-RU"/>
        </w:rPr>
        <w:t>ПОСТАНОВЛЯЮ:</w:t>
      </w:r>
    </w:p>
    <w:p w:rsidR="009C25F4" w:rsidRPr="009C25F4" w:rsidRDefault="009C25F4" w:rsidP="009C25F4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Внести в постановление администрации </w:t>
      </w:r>
      <w:r w:rsidRPr="009C25F4">
        <w:rPr>
          <w:rFonts w:ascii="Times New Roman" w:eastAsia="Times New Roman" w:hAnsi="Times New Roman" w:cs="Times New Roman"/>
          <w:bCs/>
          <w:lang w:eastAsia="ru-RU"/>
        </w:rPr>
        <w:t>Сагайского сельсовета от 11.02.2022 № 11-П «Об утверждении муниципальной программы «Поддержка развития малого и среднего предпринимательства на территории Сагайского сельсовета Каратузского района Красноярского края на 2022-2024 годы» следующие изменения:</w:t>
      </w:r>
    </w:p>
    <w:p w:rsidR="009C25F4" w:rsidRPr="009C25F4" w:rsidRDefault="009C25F4" w:rsidP="009C25F4">
      <w:pPr>
        <w:numPr>
          <w:ilvl w:val="1"/>
          <w:numId w:val="3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3.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9C25F4" w:rsidRPr="009C25F4" w:rsidRDefault="009C25F4" w:rsidP="009C25F4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C25F4" w:rsidRPr="009C25F4" w:rsidRDefault="009C25F4" w:rsidP="009C25F4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Глава Сагайского сельсовета  </w:t>
      </w:r>
      <w:r w:rsidRPr="009C25F4">
        <w:rPr>
          <w:rFonts w:ascii="Times New Roman" w:eastAsia="Times New Roman" w:hAnsi="Times New Roman" w:cs="Times New Roman"/>
          <w:lang w:eastAsia="ru-RU"/>
        </w:rPr>
        <w:tab/>
        <w:t xml:space="preserve">      Н.А. Буланцев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 постановлению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от 31.01.2024 № 9-П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Муниципальная программа «</w:t>
      </w:r>
      <w:r w:rsidRPr="009C25F4">
        <w:rPr>
          <w:rFonts w:ascii="Times New Roman" w:eastAsia="Times New Roman" w:hAnsi="Times New Roman" w:cs="Times New Roman"/>
          <w:bCs/>
          <w:lang w:eastAsia="ru-RU"/>
        </w:rPr>
        <w:t>Поддержка развития малого и среднего предпринимательства на территории Сагайского сельсовета Каратузского района Красноярского края на 2022-2024 годы»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Паспорт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9"/>
        <w:gridCol w:w="7462"/>
      </w:tblGrid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Поддержка развития малого и среднего предпринимательства на территории Сагайского сельсовета Каратузского района Красноярского края на 2022-2024 годы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Заказчик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Разработчик 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Исполнитель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25F4">
              <w:rPr>
                <w:rFonts w:ascii="Times New Roman" w:hAnsi="Times New Roman" w:cs="Times New Roman"/>
                <w:color w:val="000000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25F4">
              <w:rPr>
                <w:rFonts w:ascii="Times New Roman" w:hAnsi="Times New Roman" w:cs="Times New Roman"/>
                <w:color w:val="000000"/>
              </w:rPr>
              <w:t xml:space="preserve">Федеральный закон "О развитии малого и среднего предпринимательства в Российской Федерации" от 24.07.2007 N 209-ФЗ 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C25F4">
              <w:rPr>
                <w:rFonts w:ascii="Times New Roman" w:hAnsi="Times New Roman" w:cs="Times New Roman"/>
                <w:color w:val="000000"/>
              </w:rPr>
              <w:t>Закон Красноярского  края от 4 декабря 2008 года № 7-2528 «О развитии малого и среднего предпринимательства в Красноярском крае»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Устав Сагайского сельсовета Каратузского района Красноярского края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Цель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развития малого  и среднего предпринимательства в Сагайском сельсовете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1) содействие формированию инфраструктуры поддержки малого и среднего предпринимательства на территории сельского поселения;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2) формирование благоприятных социальных условий деятельности субъектов малого и среднего предпринимательства, формирование среди населения положительного имиджа предпринимательства;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3)устранение административных барьеров, препятствующих развитию субъекта малого и среднего бизнеса.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4) усиление информационной поддержки субъектов малого и среднего предпринимательства.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5) укрепление социального статуса и повышение престижа предпринимательства;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6) поддержка хозяйственной самостоятельности граждан;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5F4">
              <w:rPr>
                <w:rFonts w:ascii="Times New Roman" w:eastAsia="Times New Roman" w:hAnsi="Times New Roman" w:cs="Times New Roman"/>
                <w:color w:val="000000"/>
              </w:rPr>
              <w:t>7) 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 xml:space="preserve">Срок реализации программы 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2022-2024 годы</w:t>
            </w:r>
          </w:p>
        </w:tc>
      </w:tr>
      <w:tr w:rsidR="009C25F4" w:rsidRPr="009C25F4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 xml:space="preserve">Общий объем финансирования в 2022-2024 гг. 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2022 год- 0 руб.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2023 год- 0 руб.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2024 год- 0,5 тыс. руб.</w:t>
            </w:r>
          </w:p>
        </w:tc>
      </w:tr>
      <w:tr w:rsidR="009C25F4" w:rsidRPr="009C25F4" w:rsidTr="00C66775">
        <w:trPr>
          <w:trHeight w:val="1212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right="-229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- улучшение информирования субъектов малого и среднего предпринимательства о мерах поддержки и содействия развитию субъектов малого и среднего предпринимательства Каратузского района;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 xml:space="preserve">- увеличение количества вновь создаваемых и сохранение </w:t>
            </w:r>
            <w:r w:rsidRPr="009C25F4">
              <w:rPr>
                <w:rFonts w:ascii="Times New Roman" w:eastAsia="Times New Roman" w:hAnsi="Times New Roman" w:cs="Times New Roman"/>
              </w:rPr>
              <w:lastRenderedPageBreak/>
              <w:t>действующих субъектов малого и среднего предпринимательства в Сагайском сельсовете;</w:t>
            </w:r>
          </w:p>
          <w:p w:rsidR="009C25F4" w:rsidRPr="009C25F4" w:rsidRDefault="009C25F4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- увеличение количества рабочих мест.</w:t>
            </w:r>
          </w:p>
        </w:tc>
      </w:tr>
    </w:tbl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highlight w:val="yellow"/>
          <w:lang w:eastAsia="ru-RU"/>
        </w:rPr>
      </w:pPr>
    </w:p>
    <w:p w:rsidR="009C25F4" w:rsidRPr="009C25F4" w:rsidRDefault="009C25F4" w:rsidP="009C25F4">
      <w:pPr>
        <w:shd w:val="clear" w:color="auto" w:fill="FFFFFF"/>
        <w:suppressAutoHyphens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Муниципальная программа «Поддержка развития малого и среднего предпринимательства на территории Сагайского сельсовета Каратузского района Красноярского края на 2022-2023 годы» (далее «Программа») разработана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  от 24.07.2007г. № 209-ФЗ «О развитии малого и среднего предпринимательства в Российской Федерации», Законом Красноярского  края от 4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 xml:space="preserve"> декабря 2008 года № 7-2528 «О развитии малого и среднего предпринимательства в Красноярском крае» Уставом  Сагайского сельсовета.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В соответствии со ст. 7 устава Сагайского сельсовета к вопросам местного значения относятся «создание условий развития малого и среднего предпринимательства».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Критерии отнесения субъектов  хозяйственной деятельности к субъектам малого и среднего предпринимательства определены федеральным  законом.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Анализ текущего состояния малого и среднего предпринимательства на территории Сагайского сельсовета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  муниципального образования, стабильность налоговых поступлений в бюджет поселения.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Сагайский сельсовет является муниципальным  образованием в составе территорий юга  Красноярского  края.  Площадь территории сельсовета составляет    10514 гектар.   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В состав  муниципального образования входит один населенный пункт: с.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>.   Численность проживающего населения на 01.01.2022 года составляет 462 человека.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На территории сельсовета находятся бюджетные учреждения – основная общеобразовательная  школа  (посещают 62 учащихся), детский сад  (посещают 26 детей, очереди нет), сельский дом культуры, библиотека, фельдшерско-акушерский пункт, администрация сельсовета, почта,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ветучасток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>, государственный сортоиспытательный участок.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Производством  сельскохозяйственной продукции  занимаются индивидуальный предприниматель и личные подсобные хозяйства граждан.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На территории сельсовета осуществляют деятельность 3 </w:t>
      </w: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индивидуальных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 xml:space="preserve"> предпринимателя: 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- 2 </w:t>
      </w: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индивидуальных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 xml:space="preserve"> предпринимателя ведут экономическую деятельность по виду торговля и  1 индивидуальный предприниматель ведет экономическую деятельность по виду разведение молочного крупного рогатого скота, производство сырого молока.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Индивидуальными предпринимателями обеспечено 3 рабочих места.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Низкий уровень развития предпринимательства объясняется приближенностью с.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 xml:space="preserve"> к районному центру (7 км.), в котором наличие платежеспособного спроса требует от предпринимателей предоставления услуг  на более высоком профессиональном уровне, более широкий ассортиментный ряд представлен в магазинах розничной торговли. 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Проблемы развития малого и среднего предпринимательства в селе </w:t>
      </w:r>
      <w:proofErr w:type="spellStart"/>
      <w:r w:rsidRPr="009C25F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9C25F4">
        <w:rPr>
          <w:rFonts w:ascii="Times New Roman" w:eastAsia="Times New Roman" w:hAnsi="Times New Roman" w:cs="Times New Roman"/>
          <w:lang w:eastAsia="ru-RU"/>
        </w:rPr>
        <w:t xml:space="preserve">  обусловлены рядом причин: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убыль населения ведет к снижению спроса даже на товары первой необходимости;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высокая конкуренция со стороны предпринимателей райцентра;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низкая инициативность жителей;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lastRenderedPageBreak/>
        <w:t>- отсутствие стартового капитала и недостаток знаний для успешного начала предпринимательской деятельности;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банками)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9C25F4" w:rsidRPr="009C25F4" w:rsidRDefault="009C25F4" w:rsidP="009C25F4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 xml:space="preserve">В развитии малого предпринимательства имеются проблемы. По мнению предпринимателей основной из них, препятствующей развитию бизнеса, является недостаток как собственных, так и заемных финансовых средств, для расширения деятельности. </w:t>
      </w: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Часть предпринимателей не пользуется кредитными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 xml:space="preserve"> и заемными средствами, прежде всего, из-за отсутствия у малых предприятий необходимого обеспечения и кредитных историй.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hd w:val="clear" w:color="auto" w:fill="F7F7F7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Цели и задачи реализации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Основными целями Программы являются: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создание благоприятных условий для развития малого  и среднего предпринимательства в Сагайском сельсовете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содействие развитию малого и среднего предпринимательства на территории Сагайского сельсовета;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Задачи, которые необходимо решить для достижения поставленных целей: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1)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2) формирование благоприятных социальных условий деятельности субъектов малого и среднего предпринимательства, формирование среди населения положительного имиджа предпринимательства;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3) устранение административных барьеров, препятствующих развитию субъекта малого и среднего бизнеса.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4) усиление информационной поддержки субъектов малого и среднего предпринимательства.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5) укрепление социального статуса и повышение престижа предпринимательства;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6) поддержка хозяйственной самостоятельности граждан;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7) развитие социального партнерства, защита трудовых прав работников малых и средних предприятий и индивидуальных предпринимателей.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Особую роль малого и среднего предпринимательства в современных условиях определяют следующие факторы: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сектор малого и среднего предпринимательства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развитие малого и среднего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занятие малым бизнесом является не только источником сре</w:t>
      </w:r>
      <w:proofErr w:type="gramStart"/>
      <w:r w:rsidRPr="009C25F4">
        <w:rPr>
          <w:rFonts w:ascii="Times New Roman" w:eastAsia="Times New Roman" w:hAnsi="Times New Roman" w:cs="Times New Roman"/>
          <w:lang w:eastAsia="ru-RU"/>
        </w:rPr>
        <w:t>дств к с</w:t>
      </w:r>
      <w:proofErr w:type="gramEnd"/>
      <w:r w:rsidRPr="009C25F4">
        <w:rPr>
          <w:rFonts w:ascii="Times New Roman" w:eastAsia="Times New Roman" w:hAnsi="Times New Roman" w:cs="Times New Roman"/>
          <w:lang w:eastAsia="ru-RU"/>
        </w:rPr>
        <w:t>уществованию, но и позволяет наиболее полно раскрыть внутренний потенциал личности;</w:t>
      </w:r>
    </w:p>
    <w:p w:rsidR="009C25F4" w:rsidRPr="009C25F4" w:rsidRDefault="009C25F4" w:rsidP="009C25F4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5F4">
        <w:rPr>
          <w:rFonts w:ascii="Times New Roman" w:eastAsia="Times New Roman" w:hAnsi="Times New Roman" w:cs="Times New Roman"/>
          <w:lang w:eastAsia="ru-RU"/>
        </w:rPr>
        <w:t>- массовое развитие малого предпринимательства способствует изменению общественной психологии и жизненных ориентиров основной  массы населения, является  альтернативной социальному иждивенчеству.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Перечень мероприятий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402"/>
        <w:gridCol w:w="2268"/>
        <w:gridCol w:w="2437"/>
      </w:tblGrid>
      <w:tr w:rsidR="009C25F4" w:rsidRPr="009C25F4" w:rsidTr="00C66775">
        <w:trPr>
          <w:trHeight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 xml:space="preserve">№  </w:t>
            </w:r>
            <w:proofErr w:type="gramStart"/>
            <w:r w:rsidRPr="009C25F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9C25F4">
              <w:rPr>
                <w:rFonts w:ascii="Times New Roman" w:eastAsia="Times New Roman" w:hAnsi="Times New Roman" w:cs="Times New Roman"/>
                <w:bCs/>
              </w:rPr>
              <w:t>/п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 xml:space="preserve">Исполнитель </w:t>
            </w:r>
          </w:p>
        </w:tc>
      </w:tr>
      <w:tr w:rsidR="009C25F4" w:rsidRPr="009C25F4" w:rsidTr="00C66775">
        <w:trPr>
          <w:trHeight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right="22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Регулярное информирование субъектов малого и среднего предпринимательства о мерах поддержки и содействия развитию субъектов малого и среднего предпринимательства Каратузского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rPr>
          <w:trHeight w:val="110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right="225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Оказание консультативной, информационной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По мере поступления  обращений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rPr>
          <w:trHeight w:val="110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right="367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Предоставление в аренду земельных участков, находящихся в муниципальной собственности,  на конкурсной основе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25F4">
              <w:rPr>
                <w:rFonts w:ascii="Times New Roman" w:eastAsia="Times New Roman" w:hAnsi="Times New Roman" w:cs="Times New Roman"/>
                <w:bCs/>
              </w:rPr>
              <w:t>Администрация Сагайского сельсовета</w:t>
            </w:r>
          </w:p>
        </w:tc>
      </w:tr>
      <w:tr w:rsidR="009C25F4" w:rsidRPr="009C25F4" w:rsidTr="00C66775">
        <w:trPr>
          <w:trHeight w:val="12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right="367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 xml:space="preserve">Привлечение субъектов малого предпринимательства к районным и краевым  конкурсам по финансовой поддержке лучших </w:t>
            </w:r>
            <w:proofErr w:type="gramStart"/>
            <w:r w:rsidRPr="009C25F4">
              <w:rPr>
                <w:rFonts w:ascii="Times New Roman" w:eastAsia="Times New Roman" w:hAnsi="Times New Roman" w:cs="Times New Roman"/>
              </w:rPr>
              <w:t>бизнес-проектов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Администрация Сагайского сельсовета</w:t>
            </w:r>
          </w:p>
        </w:tc>
      </w:tr>
      <w:tr w:rsidR="009C25F4" w:rsidRPr="009C25F4" w:rsidTr="00C66775">
        <w:trPr>
          <w:trHeight w:val="864"/>
        </w:trPr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5F4" w:rsidRPr="009C25F4" w:rsidRDefault="009C25F4" w:rsidP="00C66775">
            <w:pPr>
              <w:suppressAutoHyphens w:val="0"/>
              <w:spacing w:after="0" w:line="276" w:lineRule="auto"/>
              <w:ind w:right="3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C25F4">
              <w:rPr>
                <w:rFonts w:ascii="Times New Roman" w:eastAsia="Times New Roman" w:hAnsi="Times New Roman" w:cs="Times New Roman"/>
              </w:rPr>
              <w:t>Поддержка субъектов малого и среднего предпринимательства в области информационного обеспечения (подготовка информационных материалов по экономическому просвещению, об обстановке в сфере малого и среднего предпринимательства, законов и нормативных правовых актов в сфере малого и среднего предпринимательства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5F4" w:rsidRPr="009C25F4" w:rsidRDefault="009C25F4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25F4">
              <w:rPr>
                <w:rFonts w:ascii="Times New Roman" w:eastAsia="Times New Roman" w:hAnsi="Times New Roman" w:cs="Times New Roman"/>
              </w:rPr>
              <w:t>Администрация Сагайского сельсовета</w:t>
            </w:r>
          </w:p>
        </w:tc>
      </w:tr>
    </w:tbl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Объем планируемых финансовых ресурсов и источники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финансирования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Финансирование мероприятий </w:t>
      </w:r>
      <w:proofErr w:type="gramStart"/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программы</w:t>
      </w:r>
      <w:proofErr w:type="gramEnd"/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том числе по годам: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2022 год- 0 руб.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2023 год- 0 руб.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Cs/>
          <w:color w:val="000000"/>
          <w:lang w:eastAsia="ru-RU"/>
        </w:rPr>
        <w:t>2024 год- 0,5 тыс. руб.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Показатели результативности и эффективности Программы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Реализация мероприятий программы развития и поддержки малого и среднего предпринимательства в сельсовете позволит увеличить количество субъектов малого и среднего предпринимательства, создать новые рабочие места, сформировать благоприятный инвестиционный и предпринимательский климат, увеличить приток инвестиций, повысить качество сервиса, оказываемого субъектами предпринимательской деятельности населению сельсовета, расширить наименование услуг.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Основные целевые показатели эффективности целевой программы:</w:t>
      </w:r>
    </w:p>
    <w:p w:rsidR="009C25F4" w:rsidRPr="009C25F4" w:rsidRDefault="009C25F4" w:rsidP="009C25F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- рост числа малых (включая </w:t>
      </w:r>
      <w:proofErr w:type="spell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микропредприятия</w:t>
      </w:r>
      <w:proofErr w:type="spell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) и средних предприятий на территории Филипповского сельсовета, до 1 единиц ежегодно;</w:t>
      </w:r>
    </w:p>
    <w:p w:rsidR="009C25F4" w:rsidRPr="009C25F4" w:rsidRDefault="009C25F4" w:rsidP="009C25F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-рост числа субъектов малого предпринимательства, получивших помощь на развитие бизнеса до 2 единиц нарастающим итогом;</w:t>
      </w:r>
    </w:p>
    <w:p w:rsidR="009C25F4" w:rsidRPr="009C25F4" w:rsidRDefault="009C25F4" w:rsidP="009C25F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- рост числа услуг (методических, информационных, консультационных) оказанных субъектам малого и среднего предпринимательства.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Управление Программой и </w:t>
      </w:r>
      <w:proofErr w:type="gramStart"/>
      <w:r w:rsidRPr="009C25F4">
        <w:rPr>
          <w:rFonts w:ascii="Times New Roman" w:eastAsia="Times New Roman" w:hAnsi="Times New Roman" w:cs="Times New Roman"/>
          <w:b/>
          <w:color w:val="000000"/>
          <w:lang w:eastAsia="ru-RU"/>
        </w:rPr>
        <w:t>контроль за</w:t>
      </w:r>
      <w:proofErr w:type="gramEnd"/>
      <w:r w:rsidRPr="009C25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ее реализацией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Формы и методы управления реализацией Программы определяются администрацией Сагайского сельсовета.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руководство и </w:t>
      </w:r>
      <w:proofErr w:type="gramStart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реализацией программных мероприятий осуществляет администрация Сагайского сельсовета.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Администрация Сагайского сельсовета является заказчиком Программы и координатором деятельности исполнителей мероприятий Программы.</w:t>
      </w:r>
    </w:p>
    <w:p w:rsidR="009C25F4" w:rsidRPr="009C25F4" w:rsidRDefault="009C25F4" w:rsidP="009C25F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F4">
        <w:rPr>
          <w:rFonts w:ascii="Times New Roman" w:eastAsia="Times New Roman" w:hAnsi="Times New Roman" w:cs="Times New Roman"/>
          <w:color w:val="000000"/>
          <w:lang w:eastAsia="ru-RU"/>
        </w:rPr>
        <w:t>Администрация Сагайского сельсовета осуществляет мониторинг выполнения Программы в целом и входящих в ее состав мероприятий.</w:t>
      </w:r>
    </w:p>
    <w:p w:rsidR="009C25F4" w:rsidRDefault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Pr="009C25F4" w:rsidRDefault="009C25F4" w:rsidP="009C25F4">
      <w:pPr>
        <w:rPr>
          <w:rFonts w:ascii="Times New Roman" w:hAnsi="Times New Roman" w:cs="Times New Roman"/>
        </w:rPr>
      </w:pPr>
    </w:p>
    <w:p w:rsidR="009C25F4" w:rsidRDefault="009C25F4" w:rsidP="009C25F4">
      <w:pPr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C25F4" w:rsidRPr="008544A3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5" w:name="_GoBack"/>
      <w:bookmarkEnd w:id="5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9C25F4" w:rsidRPr="008544A3" w:rsidRDefault="009C25F4" w:rsidP="009C25F4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677184" w:rsidRPr="009C25F4" w:rsidRDefault="00677184" w:rsidP="009C25F4">
      <w:pPr>
        <w:rPr>
          <w:rFonts w:ascii="Times New Roman" w:hAnsi="Times New Roman" w:cs="Times New Roman"/>
        </w:rPr>
      </w:pPr>
    </w:p>
    <w:sectPr w:rsidR="00677184" w:rsidRPr="009C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C43"/>
    <w:multiLevelType w:val="multilevel"/>
    <w:tmpl w:val="2E42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62145"/>
    <w:multiLevelType w:val="multilevel"/>
    <w:tmpl w:val="2000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20954"/>
    <w:multiLevelType w:val="multilevel"/>
    <w:tmpl w:val="499EBC14"/>
    <w:lvl w:ilvl="0">
      <w:start w:val="1"/>
      <w:numFmt w:val="decimal"/>
      <w:lvlText w:val="%1."/>
      <w:lvlJc w:val="left"/>
      <w:pPr>
        <w:ind w:left="1517" w:hanging="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C0"/>
    <w:rsid w:val="00677184"/>
    <w:rsid w:val="009C25F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5AD1985D-2444-44CA-9E37-1157120BD6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3683</Words>
  <Characters>20997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2024-02-02T09:02:00Z</dcterms:created>
  <dcterms:modified xsi:type="dcterms:W3CDTF">2024-02-02T09:04:00Z</dcterms:modified>
</cp:coreProperties>
</file>