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E1" w:rsidRPr="008544A3" w:rsidRDefault="008201E1" w:rsidP="008201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8201E1" w:rsidRPr="008544A3" w:rsidRDefault="008201E1" w:rsidP="008201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8201E1" w:rsidRPr="008544A3" w:rsidRDefault="008201E1" w:rsidP="008201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8201E1" w:rsidRPr="008544A3" w:rsidRDefault="008201E1" w:rsidP="008201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8201E1" w:rsidRPr="008544A3" w:rsidRDefault="008201E1" w:rsidP="008201E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E1" w:rsidRPr="008544A3" w:rsidRDefault="008201E1" w:rsidP="008201E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(482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201E1" w:rsidRDefault="008201E1" w:rsidP="008201E1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</w:p>
    <w:p w:rsidR="008201E1" w:rsidRDefault="008201E1" w:rsidP="008201E1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САГАЙСКОГО СЕЛЬСОВЕТА</w:t>
      </w:r>
    </w:p>
    <w:p w:rsidR="008201E1" w:rsidRDefault="008201E1" w:rsidP="008201E1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КАРАТУЗСКОГО РАЙОНА</w:t>
      </w:r>
    </w:p>
    <w:p w:rsidR="008201E1" w:rsidRDefault="008201E1" w:rsidP="008201E1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8201E1" w:rsidRDefault="008201E1" w:rsidP="008201E1">
      <w:pPr>
        <w:ind w:firstLine="709"/>
        <w:jc w:val="center"/>
        <w:rPr>
          <w:rFonts w:ascii="Arial" w:hAnsi="Arial" w:cs="Arial"/>
        </w:rPr>
      </w:pPr>
    </w:p>
    <w:p w:rsidR="008201E1" w:rsidRDefault="008201E1" w:rsidP="008201E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201E1" w:rsidRDefault="008201E1" w:rsidP="008201E1">
      <w:pPr>
        <w:ind w:firstLine="709"/>
        <w:jc w:val="center"/>
        <w:rPr>
          <w:rFonts w:ascii="Arial" w:hAnsi="Arial" w:cs="Arial"/>
        </w:rPr>
      </w:pPr>
    </w:p>
    <w:p w:rsidR="008201E1" w:rsidRDefault="008201E1" w:rsidP="008201E1">
      <w:pPr>
        <w:tabs>
          <w:tab w:val="left" w:pos="573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01.02.2024                      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Сагайское</w:t>
      </w:r>
      <w:proofErr w:type="spellEnd"/>
      <w:r>
        <w:rPr>
          <w:rFonts w:ascii="Arial" w:hAnsi="Arial" w:cs="Arial"/>
        </w:rPr>
        <w:t xml:space="preserve">                                           № 10-П</w:t>
      </w:r>
    </w:p>
    <w:p w:rsidR="008201E1" w:rsidRDefault="008201E1" w:rsidP="008201E1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</w:p>
    <w:p w:rsidR="008201E1" w:rsidRDefault="008201E1" w:rsidP="008201E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 подготовке к паводковому периоду 2024 года</w:t>
      </w:r>
    </w:p>
    <w:p w:rsidR="008201E1" w:rsidRDefault="008201E1" w:rsidP="008201E1">
      <w:pPr>
        <w:ind w:firstLine="709"/>
        <w:rPr>
          <w:rFonts w:ascii="Arial" w:hAnsi="Arial" w:cs="Arial"/>
        </w:rPr>
      </w:pPr>
    </w:p>
    <w:p w:rsidR="008201E1" w:rsidRDefault="008201E1" w:rsidP="008201E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Законом Красноярского края от 10.02.2000 № 9-631 «О защите населения и территории Красноярского края от  чрезвычайных ситуаций природного и техногенного  характера» в целях защиты населения, обеспечения сохранности жилого фонда</w:t>
      </w:r>
      <w:proofErr w:type="gramEnd"/>
      <w:r>
        <w:rPr>
          <w:rFonts w:ascii="Arial" w:hAnsi="Arial" w:cs="Arial"/>
        </w:rPr>
        <w:t>, объектов жилищно-коммунального хозяйства и социальной сферы в паводковый период 2024 года, руководствуясь уставом Сагайского сельсовета Каратузского района Красноярского края, ПОСТАНОВЛЯЮ:</w:t>
      </w:r>
    </w:p>
    <w:p w:rsidR="008201E1" w:rsidRDefault="008201E1" w:rsidP="008201E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2024 года  согласно Приложению 1.</w:t>
      </w:r>
    </w:p>
    <w:p w:rsidR="008201E1" w:rsidRDefault="008201E1" w:rsidP="008201E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состав  комиссии по предупреждению чрезвычайных ситуаций и обеспечению пожарной безопасности в Сагайском сельсовете год  согласно приложению 2. </w:t>
      </w:r>
    </w:p>
    <w:p w:rsidR="008201E1" w:rsidRDefault="008201E1" w:rsidP="008201E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Возложить функции </w:t>
      </w:r>
      <w:proofErr w:type="spellStart"/>
      <w:r>
        <w:rPr>
          <w:rFonts w:ascii="Arial" w:hAnsi="Arial" w:cs="Arial"/>
        </w:rPr>
        <w:t>противопаводковой</w:t>
      </w:r>
      <w:proofErr w:type="spellEnd"/>
      <w:r>
        <w:rPr>
          <w:rFonts w:ascii="Arial" w:hAnsi="Arial" w:cs="Arial"/>
        </w:rPr>
        <w:t xml:space="preserve"> комиссии на комиссию по предупреждению чрезвычайных ситуаций и обеспечению пожарной безопасности в Сагайском сельсовете</w:t>
      </w:r>
    </w:p>
    <w:p w:rsidR="008201E1" w:rsidRDefault="008201E1" w:rsidP="008201E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201E1" w:rsidRDefault="008201E1" w:rsidP="008201E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8201E1" w:rsidRDefault="008201E1" w:rsidP="008201E1">
      <w:pPr>
        <w:ind w:left="708" w:firstLine="709"/>
        <w:rPr>
          <w:rFonts w:ascii="Arial" w:hAnsi="Arial" w:cs="Arial"/>
        </w:rPr>
      </w:pPr>
    </w:p>
    <w:p w:rsidR="008201E1" w:rsidRDefault="008201E1" w:rsidP="008201E1">
      <w:pPr>
        <w:ind w:left="708" w:firstLine="709"/>
        <w:rPr>
          <w:rFonts w:ascii="Arial" w:hAnsi="Arial" w:cs="Arial"/>
        </w:rPr>
      </w:pPr>
    </w:p>
    <w:p w:rsidR="008201E1" w:rsidRDefault="008201E1" w:rsidP="008201E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Сагайского сельсовета                                        Н.А. Буланцев </w:t>
      </w:r>
      <w:r>
        <w:rPr>
          <w:rFonts w:ascii="Arial" w:hAnsi="Arial" w:cs="Arial"/>
        </w:rPr>
        <w:tab/>
      </w:r>
    </w:p>
    <w:p w:rsidR="008201E1" w:rsidRDefault="008201E1" w:rsidP="008201E1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№1  </w:t>
      </w:r>
    </w:p>
    <w:p w:rsidR="008201E1" w:rsidRDefault="008201E1" w:rsidP="008201E1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8201E1" w:rsidRDefault="008201E1" w:rsidP="008201E1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01.02.2024 №10-П</w:t>
      </w:r>
    </w:p>
    <w:p w:rsidR="008201E1" w:rsidRDefault="008201E1" w:rsidP="008201E1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8201E1" w:rsidRDefault="008201E1" w:rsidP="008201E1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2024 года</w:t>
      </w:r>
    </w:p>
    <w:p w:rsidR="008201E1" w:rsidRDefault="008201E1" w:rsidP="008201E1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817"/>
        <w:gridCol w:w="4678"/>
        <w:gridCol w:w="2425"/>
        <w:gridCol w:w="1992"/>
      </w:tblGrid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 п\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</w:rPr>
              <w:t>противопаводковых</w:t>
            </w:r>
            <w:proofErr w:type="spellEnd"/>
            <w:r>
              <w:rPr>
                <w:rFonts w:ascii="Arial" w:hAnsi="Arial" w:cs="Arial"/>
              </w:rPr>
              <w:t xml:space="preserve"> мероприятий: расчистка водопропускных труб, канав.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Март  2024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Сагайского сельсовета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Информирование жителей о необходимости проведения </w:t>
            </w:r>
            <w:proofErr w:type="spellStart"/>
            <w:r>
              <w:rPr>
                <w:rFonts w:ascii="Arial" w:hAnsi="Arial" w:cs="Arial"/>
              </w:rPr>
              <w:t>противопаводковых</w:t>
            </w:r>
            <w:proofErr w:type="spellEnd"/>
            <w:r>
              <w:rPr>
                <w:rFonts w:ascii="Arial" w:hAnsi="Arial" w:cs="Arial"/>
              </w:rPr>
              <w:t xml:space="preserve"> мероприятий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Комиссионное обследование состояния гидротехнического сооружения пруд Сагайский с составлением соответствующих 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Формирование списков населения, подпадающего в зону возможного подтопления, предоставлением его в ЕДДС Каратузского района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01.04.2024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Сагайского сельсовета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Проверка мест запланированных для приема эвакуируемого населения и животных из зон вероятного затопления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01.04.2024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Информирование населения о местах временного размещения населения, имущества и домашних животных, способах и путях эвакуации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паводкового периода 2022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Взаимодействие с предпринимателями, осуществляющими торговую деятельность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Сагайское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о</w:t>
            </w:r>
            <w:proofErr w:type="gramEnd"/>
            <w:r>
              <w:rPr>
                <w:rFonts w:ascii="Arial" w:hAnsi="Arial" w:cs="Arial"/>
              </w:rPr>
              <w:t xml:space="preserve"> формировании запаса продуктов питания длительного хранения и средств первой необходимости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Создание запаса ГСМ на период прохождения паводка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Ограничение движения транспорта  в опасных зонах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Организовать нештатные водомерные посты на пруду, установить ориентиры для </w:t>
            </w:r>
            <w:r>
              <w:rPr>
                <w:rFonts w:ascii="Arial" w:hAnsi="Arial" w:cs="Arial"/>
              </w:rPr>
              <w:lastRenderedPageBreak/>
              <w:t xml:space="preserve">наблюдения за подъемом уровня воды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паводкового периода </w:t>
            </w:r>
            <w:r>
              <w:rPr>
                <w:rFonts w:ascii="Arial" w:hAnsi="Arial" w:cs="Arial"/>
              </w:rPr>
              <w:lastRenderedPageBreak/>
              <w:t>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комиссия ЧС и ПБ Сагайского </w:t>
            </w:r>
            <w:r>
              <w:rPr>
                <w:rFonts w:ascii="Arial" w:hAnsi="Arial" w:cs="Arial"/>
              </w:rPr>
              <w:lastRenderedPageBreak/>
              <w:t xml:space="preserve">сельсовета  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тренировок по оповещению населения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Глава сельсовета  </w:t>
            </w:r>
          </w:p>
        </w:tc>
      </w:tr>
      <w:tr w:rsidR="008201E1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E1" w:rsidRDefault="008201E1" w:rsidP="00EA38E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занятий, викторин и конкурсов с детьми всех возрастных групп по вопросам поведения в случае возникновения ЧС.</w:t>
            </w:r>
          </w:p>
          <w:p w:rsidR="008201E1" w:rsidRDefault="008201E1" w:rsidP="00EA38E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E1" w:rsidRDefault="008201E1" w:rsidP="00EA38E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Сагайская</w:t>
            </w:r>
            <w:proofErr w:type="spellEnd"/>
            <w:r>
              <w:rPr>
                <w:rFonts w:ascii="Arial" w:hAnsi="Arial" w:cs="Arial"/>
              </w:rPr>
              <w:t xml:space="preserve">  ООШ, МБУК «ЦК Сагайского сельсовета», библиотека</w:t>
            </w:r>
          </w:p>
        </w:tc>
      </w:tr>
    </w:tbl>
    <w:p w:rsidR="008201E1" w:rsidRDefault="008201E1" w:rsidP="008201E1">
      <w:pPr>
        <w:tabs>
          <w:tab w:val="left" w:pos="8520"/>
        </w:tabs>
        <w:jc w:val="center"/>
        <w:rPr>
          <w:rFonts w:ascii="Times New Roman" w:eastAsia="Times New Roman" w:hAnsi="Times New Roman" w:cs="Times New Roman"/>
        </w:rPr>
      </w:pPr>
    </w:p>
    <w:p w:rsidR="008201E1" w:rsidRDefault="008201E1" w:rsidP="008201E1">
      <w:pPr>
        <w:tabs>
          <w:tab w:val="left" w:pos="8520"/>
        </w:tabs>
        <w:jc w:val="center"/>
      </w:pPr>
    </w:p>
    <w:p w:rsidR="008201E1" w:rsidRDefault="008201E1" w:rsidP="008201E1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№2 </w:t>
      </w:r>
    </w:p>
    <w:p w:rsidR="008201E1" w:rsidRDefault="008201E1" w:rsidP="008201E1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8201E1" w:rsidRDefault="008201E1" w:rsidP="008201E1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01.02.2024 №10-П</w:t>
      </w:r>
    </w:p>
    <w:p w:rsidR="008201E1" w:rsidRDefault="008201E1" w:rsidP="008201E1">
      <w:pPr>
        <w:tabs>
          <w:tab w:val="left" w:pos="8520"/>
        </w:tabs>
        <w:jc w:val="center"/>
        <w:rPr>
          <w:rFonts w:ascii="Arial" w:hAnsi="Arial" w:cs="Arial"/>
        </w:rPr>
      </w:pPr>
    </w:p>
    <w:p w:rsidR="008201E1" w:rsidRDefault="008201E1" w:rsidP="008201E1">
      <w:pPr>
        <w:tabs>
          <w:tab w:val="left" w:pos="85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Комиссия  по предупреждению чрезвычайных ситуаций и обеспечению пожарной безопасности в Сагайском сельсовете</w:t>
      </w:r>
    </w:p>
    <w:p w:rsidR="008201E1" w:rsidRDefault="008201E1" w:rsidP="008201E1">
      <w:pPr>
        <w:tabs>
          <w:tab w:val="left" w:pos="8520"/>
        </w:tabs>
        <w:jc w:val="center"/>
        <w:rPr>
          <w:rFonts w:ascii="Arial" w:hAnsi="Arial" w:cs="Arial"/>
        </w:rPr>
      </w:pPr>
    </w:p>
    <w:p w:rsidR="008201E1" w:rsidRDefault="008201E1" w:rsidP="008201E1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Буланцев Николай Анатольевич – глава Сагайского сельсовета;</w:t>
      </w:r>
    </w:p>
    <w:p w:rsidR="008201E1" w:rsidRDefault="008201E1" w:rsidP="008201E1">
      <w:pPr>
        <w:tabs>
          <w:tab w:val="left" w:pos="8520"/>
        </w:tabs>
        <w:jc w:val="both"/>
        <w:rPr>
          <w:rFonts w:ascii="Arial" w:hAnsi="Arial" w:cs="Arial"/>
        </w:rPr>
      </w:pPr>
    </w:p>
    <w:p w:rsidR="008201E1" w:rsidRDefault="008201E1" w:rsidP="008201E1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Кузьмин Александр Николаевич – председатель Сагайского сельского Совета депутатов</w:t>
      </w:r>
    </w:p>
    <w:p w:rsidR="008201E1" w:rsidRDefault="008201E1" w:rsidP="008201E1">
      <w:pPr>
        <w:tabs>
          <w:tab w:val="left" w:pos="8520"/>
        </w:tabs>
        <w:jc w:val="both"/>
        <w:rPr>
          <w:rFonts w:ascii="Arial" w:hAnsi="Arial" w:cs="Arial"/>
        </w:rPr>
      </w:pPr>
    </w:p>
    <w:p w:rsidR="008201E1" w:rsidRDefault="008201E1" w:rsidP="008201E1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Базуев</w:t>
      </w:r>
      <w:proofErr w:type="spellEnd"/>
      <w:r>
        <w:rPr>
          <w:rFonts w:ascii="Arial" w:hAnsi="Arial" w:cs="Arial"/>
        </w:rPr>
        <w:t xml:space="preserve"> Игорь Николаевич – слесарь водопроводных сетей администрации Сагайского сельсовета</w:t>
      </w:r>
    </w:p>
    <w:p w:rsidR="008201E1" w:rsidRDefault="008201E1"/>
    <w:p w:rsidR="008201E1" w:rsidRPr="008201E1" w:rsidRDefault="008201E1" w:rsidP="008201E1"/>
    <w:p w:rsidR="008201E1" w:rsidRPr="008201E1" w:rsidRDefault="008201E1" w:rsidP="008201E1"/>
    <w:p w:rsidR="008201E1" w:rsidRPr="008201E1" w:rsidRDefault="008201E1" w:rsidP="008201E1"/>
    <w:p w:rsidR="008201E1" w:rsidRPr="008201E1" w:rsidRDefault="008201E1" w:rsidP="008201E1"/>
    <w:p w:rsidR="008201E1" w:rsidRPr="008201E1" w:rsidRDefault="008201E1" w:rsidP="008201E1"/>
    <w:p w:rsidR="008201E1" w:rsidRPr="008201E1" w:rsidRDefault="008201E1" w:rsidP="008201E1"/>
    <w:p w:rsidR="008201E1" w:rsidRPr="008201E1" w:rsidRDefault="008201E1" w:rsidP="008201E1"/>
    <w:p w:rsidR="008201E1" w:rsidRPr="008201E1" w:rsidRDefault="008201E1" w:rsidP="008201E1">
      <w:bookmarkStart w:id="0" w:name="_GoBack"/>
      <w:bookmarkEnd w:id="0"/>
    </w:p>
    <w:p w:rsidR="008201E1" w:rsidRPr="008201E1" w:rsidRDefault="008201E1" w:rsidP="008201E1"/>
    <w:p w:rsidR="008201E1" w:rsidRPr="008544A3" w:rsidRDefault="008201E1" w:rsidP="008201E1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201E1" w:rsidRPr="00214BDF" w:rsidRDefault="008201E1" w:rsidP="008201E1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AE4ACB" w:rsidRPr="008201E1" w:rsidRDefault="00AE4ACB" w:rsidP="008201E1">
      <w:pPr>
        <w:ind w:firstLine="708"/>
      </w:pPr>
    </w:p>
    <w:sectPr w:rsidR="00AE4ACB" w:rsidRPr="0082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77"/>
    <w:rsid w:val="00502377"/>
    <w:rsid w:val="008201E1"/>
    <w:rsid w:val="00A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E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E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2024-03-05T08:05:00Z</dcterms:created>
  <dcterms:modified xsi:type="dcterms:W3CDTF">2024-03-05T08:07:00Z</dcterms:modified>
</cp:coreProperties>
</file>