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B6" w:rsidRPr="00AB217E" w:rsidRDefault="00A95DB6" w:rsidP="00A95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Порядок</w:t>
      </w:r>
    </w:p>
    <w:p w:rsidR="00A95DB6" w:rsidRPr="00AB217E" w:rsidRDefault="00A95DB6" w:rsidP="00A95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внесения и учета предложений по проекту решения Сагайского сельского Совета депутатов «</w:t>
      </w:r>
      <w:r w:rsidRPr="003225C9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F77BB4">
        <w:rPr>
          <w:rFonts w:ascii="Times New Roman" w:hAnsi="Times New Roman" w:cs="Times New Roman"/>
          <w:sz w:val="24"/>
          <w:szCs w:val="24"/>
        </w:rPr>
        <w:t>3</w:t>
      </w:r>
      <w:r w:rsidRPr="003225C9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</w:t>
      </w:r>
    </w:p>
    <w:p w:rsidR="00A95DB6" w:rsidRPr="00AB217E" w:rsidRDefault="00A95DB6" w:rsidP="00A95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главы Сагайского сельсовета от </w:t>
      </w:r>
      <w:r w:rsidR="00F77BB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97E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97E5C">
        <w:rPr>
          <w:rFonts w:ascii="Times New Roman" w:hAnsi="Times New Roman" w:cs="Times New Roman"/>
          <w:sz w:val="24"/>
          <w:szCs w:val="24"/>
        </w:rPr>
        <w:t>3 №</w:t>
      </w:r>
      <w:r w:rsidR="00F77B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-р/о)</w:t>
      </w:r>
    </w:p>
    <w:p w:rsidR="00A95DB6" w:rsidRPr="00AB217E" w:rsidRDefault="00A95DB6" w:rsidP="00A95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B6" w:rsidRPr="00AB217E" w:rsidRDefault="00A95DB6" w:rsidP="00A95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7E5C" w:rsidRPr="00AB217E" w:rsidRDefault="00597E5C" w:rsidP="00597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внесения и учета предложений по проекту решения Сагайского сельского Совета депутатов «</w:t>
      </w:r>
      <w:r w:rsidRPr="003225C9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F77BB4">
        <w:rPr>
          <w:rFonts w:ascii="Times New Roman" w:hAnsi="Times New Roman" w:cs="Times New Roman"/>
          <w:sz w:val="24"/>
          <w:szCs w:val="24"/>
        </w:rPr>
        <w:t>3</w:t>
      </w:r>
      <w:r w:rsidRPr="003225C9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  (далее – проект решения).</w:t>
      </w: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2. Проект решения подлежит опубликованию в местном издании «Сагайский вестник» и размещению   на официальном сайте администрации Сагайского сельсовета в информационно-телекоммуникационной сети 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EB7">
        <w:rPr>
          <w:rFonts w:ascii="Times New Roman" w:hAnsi="Times New Roman" w:cs="Times New Roman"/>
          <w:sz w:val="24"/>
          <w:szCs w:val="24"/>
        </w:rPr>
        <w:t>(https://sagajskij-r04.gosweb.gosuslugi.ru/)</w:t>
      </w:r>
      <w:r w:rsidRPr="00AB217E">
        <w:rPr>
          <w:rFonts w:ascii="Times New Roman" w:hAnsi="Times New Roman" w:cs="Times New Roman"/>
          <w:sz w:val="24"/>
          <w:szCs w:val="24"/>
        </w:rPr>
        <w:t xml:space="preserve">,  не </w:t>
      </w:r>
      <w:proofErr w:type="gramStart"/>
      <w:r w:rsidRPr="00AB217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B217E">
        <w:rPr>
          <w:rFonts w:ascii="Times New Roman" w:hAnsi="Times New Roman" w:cs="Times New Roman"/>
          <w:sz w:val="24"/>
          <w:szCs w:val="24"/>
        </w:rPr>
        <w:t xml:space="preserve"> чем за 10 дней до даты проведения публичных слушаний.</w:t>
      </w: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4.  Инициатор предложений по проекту решения вправе представить свои предложения, не позднее трех  рабочих  дней до даты проведения публичных слушаний.</w:t>
      </w: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5. Предложения по проекту решения  выражаются в форме предложений или мнений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предложениях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B217E">
        <w:rPr>
          <w:rFonts w:ascii="Times New Roman" w:hAnsi="Times New Roman" w:cs="Times New Roman"/>
          <w:sz w:val="24"/>
          <w:szCs w:val="24"/>
        </w:rPr>
        <w:t>Прием предложений по проекту решения осуществляется заместителем председателя комиссии  по организации и проведению публичных слушаний по проекту решения Сагайского сельского Совета депутатов «</w:t>
      </w:r>
      <w:r w:rsidRPr="003225C9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F77BB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3225C9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 xml:space="preserve">» до </w:t>
      </w:r>
      <w:r w:rsidR="00F77BB4">
        <w:rPr>
          <w:rFonts w:ascii="Times New Roman" w:hAnsi="Times New Roman" w:cs="Times New Roman"/>
          <w:sz w:val="24"/>
          <w:szCs w:val="24"/>
        </w:rPr>
        <w:t>03</w:t>
      </w:r>
      <w:r w:rsidRPr="00AB217E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B217E">
        <w:rPr>
          <w:rFonts w:ascii="Times New Roman" w:hAnsi="Times New Roman" w:cs="Times New Roman"/>
          <w:sz w:val="24"/>
          <w:szCs w:val="24"/>
        </w:rPr>
        <w:t xml:space="preserve"> года включительно, по адресу: с. </w:t>
      </w:r>
      <w:proofErr w:type="spellStart"/>
      <w:r w:rsidRPr="00AB217E">
        <w:rPr>
          <w:rFonts w:ascii="Times New Roman" w:hAnsi="Times New Roman" w:cs="Times New Roman"/>
          <w:sz w:val="24"/>
          <w:szCs w:val="24"/>
        </w:rPr>
        <w:t>Сагайское</w:t>
      </w:r>
      <w:proofErr w:type="spellEnd"/>
      <w:r w:rsidRPr="00AB217E">
        <w:rPr>
          <w:rFonts w:ascii="Times New Roman" w:hAnsi="Times New Roman" w:cs="Times New Roman"/>
          <w:sz w:val="24"/>
          <w:szCs w:val="24"/>
        </w:rPr>
        <w:t>, ул. Советская, д.8. с 9-00 часов до 15-00 часов, обеденный перерыв с 12-00 часов до 13-00 часов.</w:t>
      </w:r>
      <w:proofErr w:type="gramEnd"/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7. Предложения, не оформленные в письменном виде, анонимные предлож</w:t>
      </w:r>
      <w:r>
        <w:rPr>
          <w:rFonts w:ascii="Times New Roman" w:hAnsi="Times New Roman" w:cs="Times New Roman"/>
          <w:sz w:val="24"/>
          <w:szCs w:val="24"/>
        </w:rPr>
        <w:t xml:space="preserve">ения, предложения, поступившие </w:t>
      </w:r>
      <w:r w:rsidRPr="00AB217E">
        <w:rPr>
          <w:rFonts w:ascii="Times New Roman" w:hAnsi="Times New Roman" w:cs="Times New Roman"/>
          <w:sz w:val="24"/>
          <w:szCs w:val="24"/>
        </w:rPr>
        <w:t>после срока,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8. Предложения, поступившие в Комиссию по организации и проведению публичных слушаний по проекту решения Сагайского сельского Совета депутатов «</w:t>
      </w:r>
      <w:r w:rsidRPr="003225C9">
        <w:rPr>
          <w:rFonts w:ascii="Times New Roman" w:hAnsi="Times New Roman" w:cs="Times New Roman"/>
          <w:sz w:val="24"/>
          <w:szCs w:val="24"/>
        </w:rPr>
        <w:t>Об исполнении бюджета Сагайского сельсовета за  202</w:t>
      </w:r>
      <w:r w:rsidR="00F77BB4">
        <w:rPr>
          <w:rFonts w:ascii="Times New Roman" w:hAnsi="Times New Roman" w:cs="Times New Roman"/>
          <w:sz w:val="24"/>
          <w:szCs w:val="24"/>
        </w:rPr>
        <w:t>3</w:t>
      </w:r>
      <w:r w:rsidRPr="003225C9">
        <w:rPr>
          <w:rFonts w:ascii="Times New Roman" w:hAnsi="Times New Roman" w:cs="Times New Roman"/>
          <w:sz w:val="24"/>
          <w:szCs w:val="24"/>
        </w:rPr>
        <w:t xml:space="preserve"> год</w:t>
      </w:r>
      <w:r w:rsidRPr="00AB217E">
        <w:rPr>
          <w:rFonts w:ascii="Times New Roman" w:hAnsi="Times New Roman" w:cs="Times New Roman"/>
          <w:sz w:val="24"/>
          <w:szCs w:val="24"/>
        </w:rPr>
        <w:t>» подлежат обязательной регистрации.</w:t>
      </w:r>
    </w:p>
    <w:p w:rsidR="00597E5C" w:rsidRPr="00AB217E" w:rsidRDefault="00597E5C" w:rsidP="00597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17E">
        <w:rPr>
          <w:rFonts w:ascii="Times New Roman" w:hAnsi="Times New Roman" w:cs="Times New Roman"/>
          <w:sz w:val="24"/>
          <w:szCs w:val="24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924C58" w:rsidRPr="002F3FBC" w:rsidRDefault="00924C58" w:rsidP="00597E5C">
      <w:pPr>
        <w:spacing w:after="0" w:line="240" w:lineRule="auto"/>
        <w:ind w:firstLine="851"/>
        <w:jc w:val="both"/>
      </w:pPr>
    </w:p>
    <w:sectPr w:rsidR="00924C58" w:rsidRPr="002F3FBC" w:rsidSect="00AB21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3D"/>
    <w:rsid w:val="000973B2"/>
    <w:rsid w:val="002B71ED"/>
    <w:rsid w:val="002F3FBC"/>
    <w:rsid w:val="004B73EA"/>
    <w:rsid w:val="004C3006"/>
    <w:rsid w:val="00597E5C"/>
    <w:rsid w:val="00924C58"/>
    <w:rsid w:val="0097223D"/>
    <w:rsid w:val="00A95DB6"/>
    <w:rsid w:val="00B06300"/>
    <w:rsid w:val="00BA7152"/>
    <w:rsid w:val="00C665FC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dcterms:created xsi:type="dcterms:W3CDTF">2018-11-21T05:22:00Z</dcterms:created>
  <dcterms:modified xsi:type="dcterms:W3CDTF">2024-03-14T04:01:00Z</dcterms:modified>
</cp:coreProperties>
</file>