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A1" w:rsidRDefault="00C22808">
      <w:pPr>
        <w:pStyle w:val="1"/>
        <w:shd w:val="clear" w:color="auto" w:fill="auto"/>
        <w:spacing w:after="320"/>
        <w:ind w:firstLine="0"/>
        <w:jc w:val="center"/>
      </w:pPr>
      <w:r>
        <w:t>АДМИНИСТРАЦИЯ САГАЙСКОГО</w:t>
      </w:r>
      <w:r>
        <w:br/>
        <w:t>СЕЛЬСОВЕТА</w:t>
      </w:r>
    </w:p>
    <w:p w:rsidR="001979A1" w:rsidRDefault="00C22808">
      <w:pPr>
        <w:pStyle w:val="1"/>
        <w:shd w:val="clear" w:color="auto" w:fill="auto"/>
        <w:spacing w:after="320"/>
        <w:ind w:firstLine="0"/>
        <w:jc w:val="center"/>
      </w:pPr>
      <w:r>
        <w:t>ПОСТАНОВЛЕНИЕ</w:t>
      </w:r>
    </w:p>
    <w:p w:rsidR="001979A1" w:rsidRDefault="00686DA0">
      <w:pPr>
        <w:pStyle w:val="1"/>
        <w:shd w:val="clear" w:color="auto" w:fill="auto"/>
        <w:tabs>
          <w:tab w:val="left" w:pos="3859"/>
        </w:tabs>
        <w:spacing w:after="320"/>
        <w:ind w:firstLine="0"/>
        <w:jc w:val="both"/>
      </w:pPr>
      <w:r>
        <w:t>25</w:t>
      </w:r>
      <w:r w:rsidR="007E68C5">
        <w:t>.10</w:t>
      </w:r>
      <w:r w:rsidR="00C22808">
        <w:t>.2024 г.</w:t>
      </w:r>
      <w:r w:rsidR="00C22808">
        <w:tab/>
        <w:t xml:space="preserve">с. </w:t>
      </w:r>
      <w:proofErr w:type="spellStart"/>
      <w:r w:rsidR="00C22808">
        <w:t>Сагайское</w:t>
      </w:r>
      <w:proofErr w:type="spellEnd"/>
      <w:r w:rsidR="007E68C5">
        <w:t xml:space="preserve">                                       </w:t>
      </w:r>
      <w:r w:rsidR="00C22808">
        <w:t xml:space="preserve"> № </w:t>
      </w:r>
      <w:r w:rsidR="00442123">
        <w:t>44</w:t>
      </w:r>
      <w:r w:rsidR="007E68C5">
        <w:t>-П</w:t>
      </w:r>
    </w:p>
    <w:p w:rsidR="001979A1" w:rsidRDefault="00C22808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1979A1" w:rsidRDefault="00C22808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9 месяцев 2024 года</w:t>
      </w:r>
    </w:p>
    <w:p w:rsidR="001979A1" w:rsidRDefault="00C22808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1979A1" w:rsidRDefault="00C22808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1979A1" w:rsidRDefault="00C228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9 месяцев 2024 года согласно приложению.</w:t>
      </w:r>
    </w:p>
    <w:p w:rsidR="001979A1" w:rsidRDefault="00C228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1979A1" w:rsidRDefault="00C22808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1979A1" w:rsidRDefault="00C228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1979A1" w:rsidRDefault="00C22808">
      <w:pPr>
        <w:pStyle w:val="1"/>
        <w:shd w:val="clear" w:color="auto" w:fill="auto"/>
        <w:spacing w:after="320"/>
        <w:ind w:firstLine="580"/>
        <w:jc w:val="both"/>
        <w:sectPr w:rsidR="001979A1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5754370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7117" w:rsidRDefault="005B7117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3.10000000000002pt;margin-top:1.pt;width:91.200000000000003pt;height:1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Сагайского сельсовета</w:t>
      </w:r>
    </w:p>
    <w:p w:rsidR="001979A1" w:rsidRDefault="00C22808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1979A1" w:rsidRDefault="00C22808">
      <w:pPr>
        <w:pStyle w:val="50"/>
        <w:shd w:val="clear" w:color="auto" w:fill="auto"/>
      </w:pPr>
      <w:r>
        <w:t>к постановлению администраци</w:t>
      </w:r>
      <w:r w:rsidR="00442123">
        <w:t>и Сагайского сельсовета от 25.10.2024 № 44</w:t>
      </w:r>
      <w:r w:rsidR="007E68C5">
        <w:t>-П</w:t>
      </w:r>
    </w:p>
    <w:p w:rsidR="001979A1" w:rsidRDefault="00C22808">
      <w:pPr>
        <w:pStyle w:val="11"/>
        <w:keepNext/>
        <w:keepLines/>
        <w:shd w:val="clear" w:color="auto" w:fill="auto"/>
        <w:sectPr w:rsidR="001979A1">
          <w:pgSz w:w="11900" w:h="16840"/>
          <w:pgMar w:top="1052" w:right="401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9 месяцев 2024 года</w:t>
      </w:r>
      <w:bookmarkEnd w:id="0"/>
      <w:bookmarkEnd w:id="1"/>
    </w:p>
    <w:p w:rsidR="001979A1" w:rsidRDefault="00C22808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9 месяцев 2024 г.</w:t>
      </w:r>
    </w:p>
    <w:p w:rsidR="001979A1" w:rsidRDefault="00C22808">
      <w:pPr>
        <w:pStyle w:val="30"/>
        <w:keepNext/>
        <w:keepLines/>
        <w:shd w:val="clear" w:color="auto" w:fill="auto"/>
      </w:pPr>
      <w:bookmarkStart w:id="2" w:name="bookmark2"/>
      <w:bookmarkStart w:id="3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2"/>
      <w:bookmarkEnd w:id="3"/>
    </w:p>
    <w:p w:rsidR="001979A1" w:rsidRDefault="00C22808">
      <w:pPr>
        <w:pStyle w:val="a5"/>
        <w:shd w:val="clear" w:color="auto" w:fill="auto"/>
        <w:ind w:left="10205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334"/>
        <w:gridCol w:w="1195"/>
      </w:tblGrid>
      <w:tr w:rsidR="001979A1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 2024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9 месяцев 2024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979A1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40 368,30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20,94</w:t>
            </w:r>
          </w:p>
        </w:tc>
      </w:tr>
      <w:tr w:rsidR="001979A1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40 368,30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20,94</w:t>
            </w:r>
          </w:p>
        </w:tc>
      </w:tr>
      <w:tr w:rsidR="001979A1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1979A1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1979A1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1979A1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- 14 359 467,16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- 6 475 082,59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45,09</w:t>
            </w:r>
          </w:p>
        </w:tc>
      </w:tr>
      <w:tr w:rsidR="001979A1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1979A1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  <w:tr w:rsidR="001979A1">
        <w:trPr>
          <w:trHeight w:hRule="exact" w:val="46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14 552 222,38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6 515 450,89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44,77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p w:rsidR="001979A1" w:rsidRDefault="00C22808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9 месяцев 2024 г.</w:t>
      </w:r>
    </w:p>
    <w:p w:rsidR="001979A1" w:rsidRDefault="00C22808">
      <w:pPr>
        <w:pStyle w:val="32"/>
        <w:shd w:val="clear" w:color="auto" w:fill="auto"/>
        <w:spacing w:after="140" w:line="240" w:lineRule="auto"/>
        <w:ind w:left="3160" w:firstLine="0"/>
      </w:pPr>
      <w:r>
        <w:t>Исполнение доходов бюджета Сагайского сельсовета</w:t>
      </w:r>
    </w:p>
    <w:p w:rsidR="001979A1" w:rsidRDefault="00C22808">
      <w:pPr>
        <w:pStyle w:val="a5"/>
        <w:shd w:val="clear" w:color="auto" w:fill="auto"/>
        <w:ind w:left="8242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45"/>
        <w:gridCol w:w="754"/>
      </w:tblGrid>
      <w:tr w:rsidR="001979A1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9 месяцев 2024 г.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1979A1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C22808">
            <w:pPr>
              <w:pStyle w:val="a7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с5</w:t>
            </w:r>
          </w:p>
          <w:p w:rsidR="001979A1" w:rsidRDefault="00C22808">
            <w:pPr>
              <w:pStyle w:val="a7"/>
              <w:shd w:val="clear" w:color="auto" w:fill="auto"/>
              <w:spacing w:line="137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eastAsia="en-US" w:bidi="en-US"/>
              </w:rPr>
              <w:t xml:space="preserve">S </w:t>
            </w:r>
            <w:r>
              <w:rPr>
                <w:sz w:val="11"/>
                <w:szCs w:val="11"/>
              </w:rPr>
              <w:t>ч 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9A1" w:rsidRDefault="00C22808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1979A1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1979A1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1979A1"/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1979A1"/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356 778,04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31,24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41 660,48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61,00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41 660,48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61,00</w:t>
            </w:r>
          </w:p>
        </w:tc>
      </w:tr>
      <w:tr w:rsidR="001979A1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40 557,22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59,38</w:t>
            </w:r>
          </w:p>
        </w:tc>
      </w:tr>
      <w:tr w:rsidR="001979A1">
        <w:trPr>
          <w:trHeight w:hRule="exact" w:val="8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1 103,26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125 503,70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71,51</w:t>
            </w:r>
          </w:p>
        </w:tc>
      </w:tr>
      <w:tr w:rsidR="001979A1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125 503,70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71,51</w:t>
            </w:r>
          </w:p>
        </w:tc>
      </w:tr>
      <w:tr w:rsidR="001979A1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65 124,17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71,10</w:t>
            </w:r>
          </w:p>
        </w:tc>
      </w:tr>
      <w:tr w:rsidR="001979A1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65 124,17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71,10</w:t>
            </w:r>
          </w:p>
        </w:tc>
      </w:tr>
      <w:tr w:rsidR="001979A1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372,18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93,05</w:t>
            </w:r>
          </w:p>
        </w:tc>
      </w:tr>
      <w:tr w:rsidR="001979A1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372,18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93,05</w:t>
            </w:r>
          </w:p>
        </w:tc>
      </w:tr>
      <w:tr w:rsidR="001979A1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68 413,36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72,09</w:t>
            </w:r>
          </w:p>
        </w:tc>
      </w:tr>
      <w:tr w:rsidR="001979A1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68 413,36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72,09</w:t>
            </w:r>
          </w:p>
        </w:tc>
      </w:tr>
      <w:tr w:rsidR="001979A1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-8 406,01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73,74</w:t>
            </w:r>
          </w:p>
        </w:tc>
      </w:tr>
      <w:tr w:rsidR="001979A1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-8 406,01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73,74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88 757,21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14,47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9 648,16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3,72</w:t>
            </w:r>
          </w:p>
        </w:tc>
      </w:tr>
      <w:tr w:rsidR="001979A1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9 648,16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3,72</w:t>
            </w:r>
          </w:p>
        </w:tc>
      </w:tr>
      <w:tr w:rsidR="001979A1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79 109,05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22,35</w:t>
            </w:r>
          </w:p>
        </w:tc>
      </w:tr>
      <w:tr w:rsidR="001979A1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11 262,00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</w:tr>
      <w:tr w:rsidR="001979A1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11 262,00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67 847,05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20,25</w:t>
            </w:r>
          </w:p>
        </w:tc>
      </w:tr>
      <w:tr w:rsidR="001979A1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67 847,05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20,25</w:t>
            </w:r>
          </w:p>
        </w:tc>
      </w:tr>
      <w:tr w:rsidR="001979A1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845"/>
        <w:gridCol w:w="754"/>
      </w:tblGrid>
      <w:tr w:rsidR="001979A1">
        <w:trPr>
          <w:trHeight w:hRule="exact" w:val="4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  <w:tr w:rsidR="001979A1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230,00</w:t>
            </w:r>
          </w:p>
        </w:tc>
      </w:tr>
      <w:tr w:rsidR="001979A1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1979A1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1979A1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209 644,67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74,08</w:t>
            </w:r>
          </w:p>
        </w:tc>
      </w:tr>
      <w:tr w:rsidR="001979A1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4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1979A1">
        <w:trPr>
          <w:trHeight w:hRule="exact"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</w:tr>
      <w:tr w:rsidR="001979A1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</w:tr>
      <w:tr w:rsidR="001979A1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13 217 267,16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6 118 304,55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46,29</w:t>
            </w:r>
          </w:p>
        </w:tc>
      </w:tr>
      <w:tr w:rsidR="001979A1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13 217 267,16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6 118 304,55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46,29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1979A1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2 028 018,00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94,47</w:t>
            </w:r>
          </w:p>
        </w:tc>
      </w:tr>
      <w:tr w:rsidR="001979A1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4 992 851,41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73,47</w:t>
            </w:r>
          </w:p>
        </w:tc>
      </w:tr>
      <w:tr w:rsidR="001979A1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75,00</w:t>
            </w:r>
          </w:p>
        </w:tc>
      </w:tr>
      <w:tr w:rsidR="001979A1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116 226,00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75,00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1979A1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1979A1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3 974 060,55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67,14</w:t>
            </w:r>
          </w:p>
        </w:tc>
      </w:tr>
      <w:tr w:rsidR="001979A1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3 708 220,00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67,24</w:t>
            </w:r>
          </w:p>
        </w:tc>
      </w:tr>
      <w:tr w:rsidR="001979A1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1979A1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1979A1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1979A1" w:rsidTr="005B7117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1979A1" w:rsidTr="005B7117">
        <w:trPr>
          <w:trHeight w:hRule="exact" w:val="144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14 359 467,16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6 475 082,59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45,09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p w:rsidR="001979A1" w:rsidRDefault="00C22808">
      <w:pPr>
        <w:pStyle w:val="20"/>
        <w:shd w:val="clear" w:color="auto" w:fill="auto"/>
        <w:rPr>
          <w:sz w:val="17"/>
          <w:szCs w:val="17"/>
        </w:rPr>
      </w:pPr>
      <w:r>
        <w:rPr>
          <w:sz w:val="20"/>
          <w:szCs w:val="20"/>
        </w:rPr>
        <w:lastRenderedPageBreak/>
        <w:t xml:space="preserve">Приложение 3 </w:t>
      </w:r>
      <w:r>
        <w:rPr>
          <w:sz w:val="17"/>
          <w:szCs w:val="17"/>
        </w:rPr>
        <w:t>к отчету об исполнении бюджета Сагайского сельсовета за 9 месяцев 2024 года</w:t>
      </w:r>
    </w:p>
    <w:p w:rsidR="001979A1" w:rsidRDefault="00C22808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4"/>
      <w:bookmarkEnd w:id="5"/>
    </w:p>
    <w:p w:rsidR="001979A1" w:rsidRDefault="00C22808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1979A1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bookmarkStart w:id="6" w:name="_GoBack"/>
            <w:bookmarkEnd w:id="6"/>
            <w:r>
              <w:rPr>
                <w:sz w:val="20"/>
                <w:szCs w:val="20"/>
              </w:rPr>
              <w:t xml:space="preserve">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14 552 222,38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6 515 450,89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</w:tr>
      <w:tr w:rsidR="001979A1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2 429 749,88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1 727 377,31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71,09</w:t>
            </w:r>
          </w:p>
        </w:tc>
      </w:tr>
      <w:tr w:rsidR="001979A1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865 065,34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74,96</w:t>
            </w:r>
          </w:p>
        </w:tc>
      </w:tr>
      <w:tr w:rsidR="001979A1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1 262 446,75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862 311,97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84 237,87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54,36</w:t>
            </w:r>
          </w:p>
        </w:tc>
      </w:tr>
      <w:tr w:rsidR="001979A1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84 237,87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54,36</w:t>
            </w:r>
          </w:p>
        </w:tc>
      </w:tr>
      <w:tr w:rsidR="001979A1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93,78</w:t>
            </w:r>
          </w:p>
        </w:tc>
      </w:tr>
      <w:tr w:rsidR="001979A1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95,15</w:t>
            </w:r>
          </w:p>
        </w:tc>
      </w:tr>
      <w:tr w:rsidR="001979A1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6 242 829,53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370 185,46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4 996 334,07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896 860,00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340 605,46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97,42</w:t>
            </w:r>
          </w:p>
        </w:tc>
      </w:tr>
      <w:tr w:rsidR="001979A1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2 480 783,56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1 862 169,33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75,06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178 030,65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79,81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2 257 705,16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1 684 138,68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2 145 607,51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2 145 607,51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1979A1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1979A1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1979A1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82 540,00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64,43</w:t>
            </w:r>
          </w:p>
        </w:tc>
      </w:tr>
      <w:tr w:rsidR="001979A1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138 252,86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</w:tr>
      <w:tr w:rsidR="001979A1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138 252,86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89,57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p w:rsidR="001979A1" w:rsidRDefault="00C22808">
      <w:pPr>
        <w:pStyle w:val="40"/>
        <w:shd w:val="clear" w:color="auto" w:fill="auto"/>
        <w:spacing w:after="140" w:line="240" w:lineRule="auto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1979A1" w:rsidRDefault="00C22808">
      <w:pPr>
        <w:pStyle w:val="60"/>
        <w:shd w:val="clear" w:color="auto" w:fill="auto"/>
        <w:spacing w:after="0"/>
      </w:pPr>
      <w:r>
        <w:t>к отчету об исполнении бюджета</w:t>
      </w:r>
    </w:p>
    <w:p w:rsidR="001979A1" w:rsidRDefault="00C22808">
      <w:pPr>
        <w:pStyle w:val="60"/>
        <w:shd w:val="clear" w:color="auto" w:fill="auto"/>
        <w:spacing w:after="0"/>
      </w:pPr>
      <w:r>
        <w:t>Сагайского сельсовета за 9 месяцев</w:t>
      </w:r>
    </w:p>
    <w:p w:rsidR="001979A1" w:rsidRDefault="00C22808">
      <w:pPr>
        <w:pStyle w:val="60"/>
        <w:shd w:val="clear" w:color="auto" w:fill="auto"/>
        <w:spacing w:after="420"/>
      </w:pPr>
      <w:r>
        <w:t>2024 г.</w:t>
      </w:r>
    </w:p>
    <w:p w:rsidR="001979A1" w:rsidRDefault="00C22808">
      <w:pPr>
        <w:pStyle w:val="20"/>
        <w:shd w:val="clear" w:color="auto" w:fill="auto"/>
        <w:spacing w:after="200" w:line="240" w:lineRule="auto"/>
        <w:ind w:left="1780"/>
        <w:jc w:val="left"/>
      </w:pPr>
      <w:r>
        <w:t>Исполнение по ведомственной структуре расходов бюджета Сагайского сельсовета</w:t>
      </w:r>
    </w:p>
    <w:p w:rsidR="001979A1" w:rsidRDefault="00C22808">
      <w:pPr>
        <w:pStyle w:val="a5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  <w:jc w:val="center"/>
            </w:pPr>
            <w:r>
              <w:t>Утверждено на 2024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  <w:jc w:val="right"/>
            </w:pPr>
            <w:r>
              <w:t>Исполнено за 9 месяцев 2024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%</w:t>
            </w:r>
          </w:p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160"/>
            </w:pPr>
            <w:r>
              <w:t>14 552 222,38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6 515 450,89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160"/>
            </w:pPr>
            <w:r>
              <w:t>14 552 222,38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6 515 450,89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2 429 749,88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1 727 377,31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71,09</w:t>
            </w:r>
          </w:p>
        </w:tc>
      </w:tr>
      <w:tr w:rsidR="001979A1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865 065,34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74,96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68,30</w:t>
            </w:r>
          </w:p>
        </w:tc>
      </w:tr>
      <w:tr w:rsidR="001979A1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68,30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68,30</w:t>
            </w:r>
          </w:p>
        </w:tc>
      </w:tr>
      <w:tr w:rsidR="001979A1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1 262 446,75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862 311,97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600"/>
            </w:pPr>
            <w:r>
              <w:t>68,30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609 948,01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67,90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609 948,01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67,90</w:t>
            </w:r>
          </w:p>
        </w:tc>
      </w:tr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363 156,74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251 416,96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69,23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363 156,74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251 416,96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69,23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94,70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947,00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94,70</w:t>
            </w:r>
          </w:p>
        </w:tc>
      </w:tr>
      <w:tr w:rsidR="001979A1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84 237,87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54,36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93,78</w:t>
            </w:r>
          </w:p>
        </w:tc>
      </w:tr>
      <w:tr w:rsidR="001979A1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95,15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95,15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95,15</w:t>
            </w:r>
          </w:p>
        </w:tc>
      </w:tr>
      <w:tr w:rsidR="001979A1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95,00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88 000,00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Подпрограмма</w:t>
            </w:r>
          </w:p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6 242 829,53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370 185,46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5,93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46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4 996 334,07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979A1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979A1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</w:t>
            </w:r>
          </w:p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896 860,00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1979A1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29 580,00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97,42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97,42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340 605,46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97,42</w:t>
            </w:r>
          </w:p>
        </w:tc>
      </w:tr>
      <w:tr w:rsidR="001979A1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95,66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95,66</w:t>
            </w:r>
          </w:p>
        </w:tc>
      </w:tr>
      <w:tr w:rsidR="001979A1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199 205,46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95,66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28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141 400,00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2 480 783,56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1 862 169,33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75,06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79,81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79,81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79,81</w:t>
            </w:r>
          </w:p>
        </w:tc>
      </w:tr>
      <w:tr w:rsidR="001979A1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2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82,73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82,73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178 030,65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82,73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2 257 705,16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1 684 138,68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74,60</w:t>
            </w:r>
          </w:p>
        </w:tc>
      </w:tr>
      <w:tr w:rsidR="001979A1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2 257 705,16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1 684 138,68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74,60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1979A1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20"/>
              <w:jc w:val="both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lastRenderedPageBreak/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2 247 705,16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1 679 138,68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74,70</w:t>
            </w:r>
          </w:p>
        </w:tc>
      </w:tr>
      <w:tr w:rsidR="001979A1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1 973 000,30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1 553 945,03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78,76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1 473 256,89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79,27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1 858 562,70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1473256,89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79,27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114 437,60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80688,14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70,51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114 437,60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80688,14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70,51</w:t>
            </w:r>
          </w:p>
        </w:tc>
      </w:tr>
      <w:tr w:rsidR="001979A1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98,32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98,32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116798,79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98,32</w:t>
            </w:r>
          </w:p>
        </w:tc>
      </w:tr>
      <w:tr w:rsidR="001979A1">
        <w:trPr>
          <w:trHeight w:hRule="exact" w:val="22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lastRenderedPageBreak/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1979A1" w:rsidRDefault="00C22808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10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lastRenderedPageBreak/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КУЛЬТУРА,</w:t>
            </w:r>
          </w:p>
          <w:p w:rsidR="001979A1" w:rsidRDefault="00C22808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2 145 607,51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75,00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eastAsia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36 440,55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2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1979A1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lastRenderedPageBreak/>
              <w:t>147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7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82 540,00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53 180,00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64,43</w:t>
            </w:r>
          </w:p>
        </w:tc>
      </w:tr>
      <w:tr w:rsidR="001979A1">
        <w:trPr>
          <w:trHeight w:hRule="exact" w:val="11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МЕЖБЮДЖЕТНЫЕ</w:t>
            </w:r>
          </w:p>
          <w:p w:rsidR="001979A1" w:rsidRDefault="00C22808">
            <w:pPr>
              <w:pStyle w:val="a7"/>
              <w:shd w:val="clear" w:color="auto" w:fill="auto"/>
              <w:spacing w:line="262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89,57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89,57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89,57</w:t>
            </w:r>
          </w:p>
        </w:tc>
      </w:tr>
      <w:tr w:rsidR="001979A1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89,57</w:t>
            </w:r>
          </w:p>
        </w:tc>
      </w:tr>
      <w:tr w:rsidR="001979A1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jc w:val="both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1979A1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1979A1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p w:rsidR="001979A1" w:rsidRDefault="00C22808">
      <w:pPr>
        <w:pStyle w:val="60"/>
        <w:shd w:val="clear" w:color="auto" w:fill="auto"/>
        <w:spacing w:after="280" w:line="276" w:lineRule="auto"/>
        <w:ind w:left="740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9 месяцев 2024 г.</w:t>
      </w:r>
    </w:p>
    <w:p w:rsidR="001979A1" w:rsidRDefault="00C22808">
      <w:pPr>
        <w:pStyle w:val="30"/>
        <w:keepNext/>
        <w:keepLines/>
        <w:shd w:val="clear" w:color="auto" w:fill="auto"/>
        <w:spacing w:after="140" w:line="264" w:lineRule="auto"/>
      </w:pPr>
      <w:bookmarkStart w:id="7" w:name="bookmark6"/>
      <w:bookmarkStart w:id="8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7"/>
      <w:bookmarkEnd w:id="8"/>
    </w:p>
    <w:p w:rsidR="001979A1" w:rsidRDefault="00C22808">
      <w:pPr>
        <w:pStyle w:val="a5"/>
        <w:shd w:val="clear" w:color="auto" w:fill="auto"/>
        <w:ind w:left="9259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9 месяцев 2024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1979A1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14 552 222,38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6 515 450,89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1979A1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8 828 113,09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2 330 354,79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26,40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349 635,46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340 605,46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97,42</w:t>
            </w:r>
          </w:p>
        </w:tc>
      </w:tr>
      <w:tr w:rsidR="001979A1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199 205,46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95,66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898 360,00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3,29</w:t>
            </w:r>
          </w:p>
        </w:tc>
      </w:tr>
      <w:tr w:rsidR="001979A1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95,15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39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13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3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95,00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13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13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1979A1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33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7 467 117,63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1 857 169,33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24,87</w:t>
            </w:r>
          </w:p>
        </w:tc>
      </w:tr>
      <w:tr w:rsidR="001979A1">
        <w:trPr>
          <w:trHeight w:hRule="exact" w:val="26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1 973 000,30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1 553 945,03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78,76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1979A1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1 858 562,70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1 473 256,89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79,27</w:t>
            </w:r>
          </w:p>
        </w:tc>
      </w:tr>
      <w:tr w:rsidR="001979A1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114 437,60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80 688,14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70,51</w:t>
            </w:r>
          </w:p>
        </w:tc>
      </w:tr>
      <w:tr w:rsidR="001979A1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116 798,79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98,32</w:t>
            </w:r>
          </w:p>
        </w:tc>
      </w:tr>
      <w:tr w:rsidR="001979A1">
        <w:trPr>
          <w:trHeight w:hRule="exact" w:val="264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26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178 030,65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82,73</w:t>
            </w:r>
          </w:p>
        </w:tc>
      </w:tr>
      <w:tr w:rsidR="001979A1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55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4 996 334,07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5 724 109,29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4 185 096,10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73,11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5 724 109,29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4 185 096,10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73,11</w:t>
            </w:r>
          </w:p>
        </w:tc>
      </w:tr>
      <w:tr w:rsidR="001979A1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1979A1">
        <w:trPr>
          <w:trHeight w:hRule="exact" w:val="10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865 065,34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74,96</w:t>
            </w:r>
          </w:p>
        </w:tc>
      </w:tr>
      <w:tr w:rsidR="001979A1">
        <w:trPr>
          <w:trHeight w:hRule="exact" w:val="15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1 262 446,75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862 311,97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68,30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1979A1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609 948,01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67,90</w:t>
            </w:r>
          </w:p>
        </w:tc>
      </w:tr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1979A1">
        <w:trPr>
          <w:trHeight w:hRule="exact" w:val="15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363 156,74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251 416,96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69,23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1979A1">
        <w:trPr>
          <w:trHeight w:hRule="exact" w:val="15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94,70</w:t>
            </w:r>
          </w:p>
        </w:tc>
      </w:tr>
      <w:tr w:rsidR="001979A1">
        <w:trPr>
          <w:trHeight w:hRule="exact" w:val="17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82 540,00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53 180,00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64,43</w:t>
            </w:r>
          </w:p>
        </w:tc>
      </w:tr>
      <w:tr w:rsidR="001979A1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 w:rsidTr="007E5FAA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6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</w:t>
            </w:r>
          </w:p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2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124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1979A1">
        <w:trPr>
          <w:trHeight w:hRule="exact" w:val="2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КУЛЬТУРА,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КИНЕМАТОГРАФИЯ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1979A1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2 145 607,51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75,00</w:t>
            </w:r>
          </w:p>
        </w:tc>
      </w:tr>
      <w:tr w:rsidR="001979A1">
        <w:trPr>
          <w:trHeight w:hRule="exact" w:val="24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1979A1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1979A1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  <w:tr w:rsidR="001979A1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84 237,87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54,36</w:t>
            </w:r>
          </w:p>
        </w:tc>
      </w:tr>
    </w:tbl>
    <w:p w:rsidR="001979A1" w:rsidRDefault="00C228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739"/>
        <w:gridCol w:w="1224"/>
        <w:gridCol w:w="1286"/>
        <w:gridCol w:w="1056"/>
      </w:tblGrid>
      <w:tr w:rsidR="001979A1">
        <w:trPr>
          <w:trHeight w:hRule="exact" w:val="242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1979A1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 w:rsidP="007E5FAA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на реализацию мероприятий по неспецифической профилактике инфекций</w:t>
            </w:r>
            <w:r w:rsidR="007E5FAA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передающихся иксодовыми клещами,</w:t>
            </w:r>
            <w:r w:rsidR="007E5FA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путем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обработок</w:t>
            </w:r>
            <w:proofErr w:type="gramEnd"/>
            <w:r>
              <w:rPr>
                <w:sz w:val="17"/>
                <w:szCs w:val="17"/>
              </w:rPr>
              <w:t xml:space="preserve"> наиболее посещаемых населением участков территории </w:t>
            </w:r>
            <w:r w:rsidR="007E5FAA">
              <w:rPr>
                <w:sz w:val="17"/>
                <w:szCs w:val="17"/>
              </w:rPr>
              <w:t>природных</w:t>
            </w:r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9A1" w:rsidRDefault="001979A1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ЗДРАВООХРАНЕНИЕ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1979A1">
        <w:trPr>
          <w:trHeight w:hRule="exact" w:val="4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7E5FAA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79A1" w:rsidRDefault="00C22808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9A1" w:rsidRDefault="00C22808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C22808" w:rsidRDefault="00C22808"/>
    <w:sectPr w:rsidR="00C22808">
      <w:pgSz w:w="11900" w:h="16840"/>
      <w:pgMar w:top="1010" w:right="623" w:bottom="1255" w:left="621" w:header="582" w:footer="8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CC" w:rsidRDefault="007E08CC">
      <w:r>
        <w:separator/>
      </w:r>
    </w:p>
  </w:endnote>
  <w:endnote w:type="continuationSeparator" w:id="0">
    <w:p w:rsidR="007E08CC" w:rsidRDefault="007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CC" w:rsidRDefault="007E08CC"/>
  </w:footnote>
  <w:footnote w:type="continuationSeparator" w:id="0">
    <w:p w:rsidR="007E08CC" w:rsidRDefault="007E08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B21"/>
    <w:multiLevelType w:val="multilevel"/>
    <w:tmpl w:val="3256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1"/>
    <w:rsid w:val="001979A1"/>
    <w:rsid w:val="0031024F"/>
    <w:rsid w:val="00442123"/>
    <w:rsid w:val="004E405D"/>
    <w:rsid w:val="005B7117"/>
    <w:rsid w:val="00686DA0"/>
    <w:rsid w:val="007E08CC"/>
    <w:rsid w:val="007E5FAA"/>
    <w:rsid w:val="007E68C5"/>
    <w:rsid w:val="00B82C8C"/>
    <w:rsid w:val="00C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7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10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620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20" w:line="288" w:lineRule="auto"/>
      <w:ind w:left="8140" w:firstLine="1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80" w:line="262" w:lineRule="auto"/>
      <w:ind w:left="7200" w:firstLine="7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 w:line="286" w:lineRule="auto"/>
      <w:ind w:left="70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10"/>
      <w:jc w:val="righ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35</Pages>
  <Words>10171</Words>
  <Characters>57977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/>
  <LinksUpToDate>false</LinksUpToDate>
  <CharactersWithSpaces>68012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user</cp:lastModifiedBy>
  <cp:revision>5</cp:revision>
  <dcterms:created xsi:type="dcterms:W3CDTF">2024-10-08T06:07:00Z</dcterms:created>
  <dcterms:modified xsi:type="dcterms:W3CDTF">2024-10-29T09:16:00Z</dcterms:modified>
</cp:coreProperties>
</file>