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4C" w:rsidRDefault="009A714C" w:rsidP="009A714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САГАЙСКОГО  СЕЛЬСОВЕТА</w:t>
      </w:r>
    </w:p>
    <w:p w:rsidR="009A714C" w:rsidRDefault="009A714C" w:rsidP="009A714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КАРАТУЗСКОГО РАЙОНА</w:t>
      </w:r>
    </w:p>
    <w:p w:rsidR="009A714C" w:rsidRDefault="009A714C" w:rsidP="009A714C">
      <w:pPr>
        <w:tabs>
          <w:tab w:val="center" w:pos="4677"/>
          <w:tab w:val="left" w:pos="681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КРАСНОЯРСКОГО КРАЯ</w:t>
      </w:r>
      <w:r>
        <w:rPr>
          <w:rFonts w:ascii="Times New Roman" w:eastAsia="Times New Roman" w:hAnsi="Times New Roman" w:cs="Times New Roman"/>
          <w:sz w:val="28"/>
          <w:szCs w:val="28"/>
        </w:rPr>
        <w:tab/>
      </w:r>
    </w:p>
    <w:p w:rsidR="009A714C" w:rsidRDefault="009A714C" w:rsidP="009A714C">
      <w:pPr>
        <w:spacing w:after="0" w:line="240" w:lineRule="auto"/>
        <w:jc w:val="center"/>
        <w:rPr>
          <w:rFonts w:ascii="Times New Roman" w:eastAsia="Times New Roman" w:hAnsi="Times New Roman" w:cs="Times New Roman"/>
          <w:sz w:val="28"/>
          <w:szCs w:val="28"/>
        </w:rPr>
      </w:pPr>
    </w:p>
    <w:p w:rsidR="009A714C" w:rsidRDefault="009A714C" w:rsidP="009A714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w:t>
      </w:r>
    </w:p>
    <w:p w:rsidR="009A714C" w:rsidRDefault="009A714C" w:rsidP="009A714C">
      <w:pPr>
        <w:spacing w:after="0"/>
        <w:jc w:val="both"/>
        <w:rPr>
          <w:rFonts w:ascii="Times New Roman" w:hAnsi="Times New Roman" w:cs="Times New Roman"/>
          <w:sz w:val="28"/>
          <w:szCs w:val="28"/>
        </w:rPr>
      </w:pPr>
    </w:p>
    <w:p w:rsidR="009A714C" w:rsidRDefault="009A714C" w:rsidP="009A714C">
      <w:pPr>
        <w:spacing w:after="0"/>
        <w:jc w:val="both"/>
        <w:rPr>
          <w:rFonts w:ascii="Times New Roman" w:hAnsi="Times New Roman" w:cs="Times New Roman"/>
          <w:sz w:val="28"/>
          <w:szCs w:val="28"/>
        </w:rPr>
      </w:pPr>
      <w:r>
        <w:rPr>
          <w:rFonts w:ascii="Times New Roman" w:hAnsi="Times New Roman" w:cs="Times New Roman"/>
          <w:sz w:val="28"/>
          <w:szCs w:val="28"/>
        </w:rPr>
        <w:t xml:space="preserve">05.05.2025 г.                                 с. </w:t>
      </w:r>
      <w:proofErr w:type="spellStart"/>
      <w:r>
        <w:rPr>
          <w:rFonts w:ascii="Times New Roman" w:hAnsi="Times New Roman" w:cs="Times New Roman"/>
          <w:sz w:val="28"/>
          <w:szCs w:val="28"/>
        </w:rPr>
        <w:t>Сагайское</w:t>
      </w:r>
      <w:proofErr w:type="spellEnd"/>
      <w:r>
        <w:rPr>
          <w:rFonts w:ascii="Times New Roman" w:hAnsi="Times New Roman" w:cs="Times New Roman"/>
          <w:sz w:val="28"/>
          <w:szCs w:val="28"/>
        </w:rPr>
        <w:t xml:space="preserve">                                          № 16-П</w:t>
      </w:r>
    </w:p>
    <w:p w:rsidR="009A714C" w:rsidRDefault="009A714C" w:rsidP="009A714C">
      <w:pPr>
        <w:spacing w:after="0"/>
        <w:jc w:val="both"/>
        <w:rPr>
          <w:rFonts w:ascii="Times New Roman" w:eastAsia="Times New Roman" w:hAnsi="Times New Roman" w:cs="Times New Roman"/>
          <w:sz w:val="28"/>
          <w:szCs w:val="28"/>
        </w:rPr>
      </w:pPr>
    </w:p>
    <w:p w:rsidR="009A714C" w:rsidRDefault="009A714C" w:rsidP="009A714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постановление от 14.11.2024 г. №45-П «Об утверждении муниципальной программы Сагайского сельсовета «</w:t>
      </w:r>
      <w:r w:rsidRPr="0038436F">
        <w:rPr>
          <w:rFonts w:ascii="Times New Roman" w:eastAsia="Times New Roman" w:hAnsi="Times New Roman" w:cs="Times New Roman"/>
          <w:sz w:val="28"/>
          <w:szCs w:val="28"/>
        </w:rPr>
        <w:t>Обеспечение населения необходимыми социальными услугами и формирование комфорт</w:t>
      </w:r>
      <w:r>
        <w:rPr>
          <w:rFonts w:ascii="Times New Roman" w:eastAsia="Times New Roman" w:hAnsi="Times New Roman" w:cs="Times New Roman"/>
          <w:sz w:val="28"/>
          <w:szCs w:val="28"/>
        </w:rPr>
        <w:t>ных условий жизни населения МО «</w:t>
      </w:r>
      <w:r w:rsidRPr="0038436F">
        <w:rPr>
          <w:rFonts w:ascii="Times New Roman" w:eastAsia="Times New Roman" w:hAnsi="Times New Roman" w:cs="Times New Roman"/>
          <w:sz w:val="28"/>
          <w:szCs w:val="28"/>
        </w:rPr>
        <w:t>Сагайский</w:t>
      </w:r>
      <w:r>
        <w:rPr>
          <w:rFonts w:ascii="Times New Roman" w:eastAsia="Times New Roman" w:hAnsi="Times New Roman" w:cs="Times New Roman"/>
          <w:sz w:val="28"/>
          <w:szCs w:val="28"/>
        </w:rPr>
        <w:t xml:space="preserve"> сельсовет»</w:t>
      </w:r>
      <w:r>
        <w:rPr>
          <w:rFonts w:ascii="Times New Roman" w:eastAsia="Times New Roman" w:hAnsi="Times New Roman" w:cs="Times New Roman"/>
          <w:bCs/>
          <w:sz w:val="28"/>
          <w:szCs w:val="28"/>
        </w:rPr>
        <w:t>»</w:t>
      </w:r>
    </w:p>
    <w:p w:rsidR="009A714C" w:rsidRDefault="009A714C" w:rsidP="009A714C">
      <w:pPr>
        <w:spacing w:after="0"/>
        <w:jc w:val="both"/>
        <w:rPr>
          <w:rFonts w:ascii="Times New Roman" w:hAnsi="Times New Roman" w:cs="Times New Roman"/>
          <w:sz w:val="28"/>
          <w:szCs w:val="28"/>
        </w:rPr>
      </w:pPr>
    </w:p>
    <w:p w:rsidR="009A714C" w:rsidRDefault="009A714C" w:rsidP="009A714C">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со ст.179 Бюджетного кодекса Российской Федерации, Постановления администрации Сагайского сельсовета от 01.09.2013 года №61-П «Об утверждении порядка принятия решений по разработке муниципальных программ Сагайского сельсовета, их формировании и реализации», ПОСТАНОВЛЯЮ:</w:t>
      </w:r>
    </w:p>
    <w:p w:rsidR="009A714C" w:rsidRDefault="009A714C" w:rsidP="009A714C">
      <w:pPr>
        <w:spacing w:after="0"/>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1. Внести изменения в приложение к постановлению от 14.11.2024 г. №45-П «Об утверждении муниципальной программы Сагайского сельсовета «</w:t>
      </w:r>
      <w:r w:rsidRPr="0038436F">
        <w:rPr>
          <w:rFonts w:ascii="Times New Roman" w:eastAsia="Times New Roman" w:hAnsi="Times New Roman" w:cs="Times New Roman"/>
          <w:sz w:val="28"/>
          <w:szCs w:val="28"/>
        </w:rPr>
        <w:t>Обеспечение населения необходимыми социальными услугами и формирование комфорт</w:t>
      </w:r>
      <w:r>
        <w:rPr>
          <w:rFonts w:ascii="Times New Roman" w:eastAsia="Times New Roman" w:hAnsi="Times New Roman" w:cs="Times New Roman"/>
          <w:sz w:val="28"/>
          <w:szCs w:val="28"/>
        </w:rPr>
        <w:t>ных условий жизни населения МО «</w:t>
      </w:r>
      <w:r w:rsidRPr="0038436F">
        <w:rPr>
          <w:rFonts w:ascii="Times New Roman" w:eastAsia="Times New Roman" w:hAnsi="Times New Roman" w:cs="Times New Roman"/>
          <w:sz w:val="28"/>
          <w:szCs w:val="28"/>
        </w:rPr>
        <w:t>Сагайский</w:t>
      </w:r>
      <w:r>
        <w:rPr>
          <w:rFonts w:ascii="Times New Roman" w:eastAsia="Times New Roman" w:hAnsi="Times New Roman" w:cs="Times New Roman"/>
          <w:sz w:val="28"/>
          <w:szCs w:val="28"/>
        </w:rPr>
        <w:t xml:space="preserve"> сельсовет»</w:t>
      </w:r>
      <w:r>
        <w:rPr>
          <w:rFonts w:ascii="Times New Roman" w:eastAsia="Times New Roman" w:hAnsi="Times New Roman" w:cs="Times New Roman"/>
          <w:bCs/>
          <w:sz w:val="28"/>
          <w:szCs w:val="28"/>
        </w:rPr>
        <w:t>» изложив его в редакции согласно приложению к настоящему постановлению.</w:t>
      </w:r>
    </w:p>
    <w:p w:rsidR="009A714C" w:rsidRDefault="009A714C" w:rsidP="009A714C">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Постановление вступает в силу со дня опубликования в периодическом издании «Сагайский вестник». </w:t>
      </w:r>
    </w:p>
    <w:p w:rsidR="009A714C" w:rsidRDefault="009A714C" w:rsidP="009A714C">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Контроль над исполнением настоящего постановления оставляю за собой.</w:t>
      </w:r>
    </w:p>
    <w:p w:rsidR="009A714C" w:rsidRDefault="009A714C" w:rsidP="009A714C">
      <w:pPr>
        <w:spacing w:after="0" w:line="240" w:lineRule="auto"/>
        <w:jc w:val="both"/>
        <w:rPr>
          <w:rFonts w:ascii="Times New Roman" w:eastAsia="Times New Roman" w:hAnsi="Times New Roman" w:cs="Times New Roman"/>
          <w:sz w:val="28"/>
          <w:szCs w:val="28"/>
        </w:rPr>
      </w:pPr>
    </w:p>
    <w:p w:rsidR="009A714C" w:rsidRDefault="009A714C" w:rsidP="009A714C">
      <w:pPr>
        <w:spacing w:after="0" w:line="240" w:lineRule="auto"/>
        <w:jc w:val="both"/>
        <w:rPr>
          <w:rFonts w:ascii="Times New Roman" w:eastAsia="Times New Roman" w:hAnsi="Times New Roman" w:cs="Times New Roman"/>
          <w:sz w:val="28"/>
          <w:szCs w:val="28"/>
        </w:rPr>
      </w:pPr>
    </w:p>
    <w:p w:rsidR="009A714C" w:rsidRDefault="009A714C" w:rsidP="009A714C">
      <w:pPr>
        <w:spacing w:after="0" w:line="240" w:lineRule="auto"/>
        <w:jc w:val="both"/>
      </w:pPr>
      <w:r>
        <w:rPr>
          <w:rFonts w:ascii="Times New Roman" w:eastAsia="Times New Roman" w:hAnsi="Times New Roman" w:cs="Times New Roman"/>
          <w:sz w:val="28"/>
          <w:szCs w:val="28"/>
        </w:rPr>
        <w:t>Глава Сагайского сельсовета                                                           Н.А. Буланцев</w:t>
      </w:r>
    </w:p>
    <w:p w:rsidR="009A714C" w:rsidRDefault="009A714C" w:rsidP="009A714C"/>
    <w:p w:rsidR="009A714C" w:rsidRDefault="009A714C" w:rsidP="009A714C"/>
    <w:p w:rsidR="009A714C" w:rsidRDefault="009A714C" w:rsidP="009A714C"/>
    <w:p w:rsidR="009A714C" w:rsidRDefault="009A714C" w:rsidP="009A714C"/>
    <w:p w:rsidR="009A714C" w:rsidRDefault="009A714C" w:rsidP="009A714C"/>
    <w:p w:rsidR="009A714C" w:rsidRDefault="009A714C" w:rsidP="009A714C"/>
    <w:p w:rsidR="009A714C" w:rsidRDefault="009A714C" w:rsidP="009A714C"/>
    <w:p w:rsidR="009A714C" w:rsidRDefault="009A714C" w:rsidP="009A714C"/>
    <w:p w:rsidR="009A714C" w:rsidRPr="009A714C" w:rsidRDefault="009A714C" w:rsidP="009A714C">
      <w:pPr>
        <w:spacing w:after="0" w:line="240" w:lineRule="auto"/>
        <w:ind w:firstLine="567"/>
        <w:jc w:val="right"/>
        <w:rPr>
          <w:rFonts w:ascii="Times New Roman" w:eastAsia="Times New Roman" w:hAnsi="Times New Roman" w:cs="Times New Roman"/>
          <w:bCs/>
          <w:sz w:val="24"/>
          <w:szCs w:val="24"/>
        </w:rPr>
      </w:pPr>
      <w:r w:rsidRPr="009A714C">
        <w:rPr>
          <w:rFonts w:ascii="Times New Roman" w:eastAsia="Times New Roman" w:hAnsi="Times New Roman" w:cs="Times New Roman"/>
          <w:bCs/>
          <w:sz w:val="24"/>
          <w:szCs w:val="24"/>
        </w:rPr>
        <w:lastRenderedPageBreak/>
        <w:t xml:space="preserve">Приложение  </w:t>
      </w:r>
    </w:p>
    <w:p w:rsidR="009A714C" w:rsidRPr="009A714C" w:rsidRDefault="009A714C" w:rsidP="009A714C">
      <w:pPr>
        <w:spacing w:after="0" w:line="240" w:lineRule="auto"/>
        <w:ind w:firstLine="567"/>
        <w:jc w:val="right"/>
        <w:rPr>
          <w:rFonts w:ascii="Times New Roman" w:eastAsia="Times New Roman" w:hAnsi="Times New Roman" w:cs="Times New Roman"/>
          <w:bCs/>
          <w:sz w:val="24"/>
          <w:szCs w:val="24"/>
        </w:rPr>
      </w:pPr>
      <w:r w:rsidRPr="009A714C">
        <w:rPr>
          <w:rFonts w:ascii="Times New Roman" w:eastAsia="Times New Roman" w:hAnsi="Times New Roman" w:cs="Times New Roman"/>
          <w:bCs/>
          <w:sz w:val="24"/>
          <w:szCs w:val="24"/>
        </w:rPr>
        <w:t>к постановлению от 05.05.2025 № 16-П</w:t>
      </w:r>
    </w:p>
    <w:p w:rsidR="009A714C" w:rsidRPr="009A714C" w:rsidRDefault="009A714C" w:rsidP="009A714C">
      <w:pPr>
        <w:tabs>
          <w:tab w:val="left" w:pos="5040"/>
          <w:tab w:val="left" w:pos="5220"/>
          <w:tab w:val="left" w:pos="5400"/>
        </w:tabs>
        <w:autoSpaceDE w:val="0"/>
        <w:autoSpaceDN w:val="0"/>
        <w:adjustRightInd w:val="0"/>
        <w:spacing w:after="0" w:line="240" w:lineRule="auto"/>
        <w:ind w:firstLine="567"/>
        <w:jc w:val="both"/>
        <w:rPr>
          <w:rFonts w:ascii="Times New Roman" w:eastAsia="Times New Roman" w:hAnsi="Times New Roman" w:cs="Times New Roman"/>
          <w:bCs/>
          <w:sz w:val="24"/>
          <w:szCs w:val="24"/>
        </w:rPr>
      </w:pPr>
    </w:p>
    <w:p w:rsidR="009A714C" w:rsidRPr="009A714C" w:rsidRDefault="009A714C" w:rsidP="009A714C">
      <w:pPr>
        <w:tabs>
          <w:tab w:val="left" w:pos="5040"/>
          <w:tab w:val="left" w:pos="5220"/>
          <w:tab w:val="left" w:pos="5400"/>
        </w:tabs>
        <w:autoSpaceDE w:val="0"/>
        <w:autoSpaceDN w:val="0"/>
        <w:adjustRightInd w:val="0"/>
        <w:spacing w:after="0" w:line="240" w:lineRule="auto"/>
        <w:ind w:firstLine="567"/>
        <w:jc w:val="center"/>
        <w:rPr>
          <w:rFonts w:ascii="Times New Roman" w:eastAsia="Times New Roman" w:hAnsi="Times New Roman" w:cs="Times New Roman"/>
          <w:bCs/>
          <w:sz w:val="24"/>
          <w:szCs w:val="24"/>
        </w:rPr>
      </w:pPr>
      <w:r w:rsidRPr="009A714C">
        <w:rPr>
          <w:rFonts w:ascii="Times New Roman" w:eastAsia="Times New Roman" w:hAnsi="Times New Roman" w:cs="Times New Roman"/>
          <w:bCs/>
          <w:sz w:val="24"/>
          <w:szCs w:val="24"/>
        </w:rPr>
        <w:t>Муниципальная программа администрации Сагайского сельсовета</w:t>
      </w:r>
    </w:p>
    <w:p w:rsidR="009A714C" w:rsidRPr="009A714C" w:rsidRDefault="009A714C" w:rsidP="009A714C">
      <w:pPr>
        <w:autoSpaceDE w:val="0"/>
        <w:autoSpaceDN w:val="0"/>
        <w:adjustRightInd w:val="0"/>
        <w:spacing w:after="0" w:line="240" w:lineRule="auto"/>
        <w:ind w:firstLine="567"/>
        <w:jc w:val="center"/>
        <w:rPr>
          <w:rFonts w:ascii="Times New Roman" w:eastAsia="Times New Roman" w:hAnsi="Times New Roman" w:cs="Times New Roman"/>
          <w:bCs/>
          <w:sz w:val="24"/>
          <w:szCs w:val="24"/>
        </w:rPr>
      </w:pPr>
      <w:r w:rsidRPr="009A714C">
        <w:rPr>
          <w:rFonts w:ascii="Times New Roman" w:eastAsia="Times New Roman" w:hAnsi="Times New Roman" w:cs="Times New Roman"/>
          <w:sz w:val="24"/>
          <w:szCs w:val="24"/>
        </w:rPr>
        <w:t>«Обеспечение населения необходимыми социальными услугами и формирование комфортных условий жизни населения МО "Сагайский сельсовет""</w:t>
      </w:r>
    </w:p>
    <w:p w:rsidR="009A714C" w:rsidRPr="009A714C" w:rsidRDefault="009A714C" w:rsidP="009A714C">
      <w:pPr>
        <w:autoSpaceDE w:val="0"/>
        <w:autoSpaceDN w:val="0"/>
        <w:adjustRightInd w:val="0"/>
        <w:spacing w:after="0" w:line="240" w:lineRule="auto"/>
        <w:ind w:firstLine="567"/>
        <w:jc w:val="center"/>
        <w:rPr>
          <w:rFonts w:ascii="Times New Roman" w:eastAsia="Times New Roman" w:hAnsi="Times New Roman" w:cs="Times New Roman"/>
          <w:bCs/>
          <w:sz w:val="24"/>
          <w:szCs w:val="24"/>
        </w:rPr>
      </w:pPr>
    </w:p>
    <w:p w:rsidR="009A714C" w:rsidRPr="009A714C" w:rsidRDefault="009A714C" w:rsidP="009A714C">
      <w:pPr>
        <w:tabs>
          <w:tab w:val="left" w:pos="5040"/>
          <w:tab w:val="left" w:pos="5220"/>
        </w:tabs>
        <w:autoSpaceDE w:val="0"/>
        <w:autoSpaceDN w:val="0"/>
        <w:adjustRightInd w:val="0"/>
        <w:spacing w:after="0" w:line="240" w:lineRule="auto"/>
        <w:ind w:firstLine="567"/>
        <w:jc w:val="center"/>
        <w:rPr>
          <w:rFonts w:ascii="Times New Roman" w:eastAsia="Times New Roman" w:hAnsi="Times New Roman" w:cs="Times New Roman"/>
          <w:bCs/>
          <w:sz w:val="24"/>
          <w:szCs w:val="24"/>
        </w:rPr>
      </w:pPr>
      <w:r w:rsidRPr="009A714C">
        <w:rPr>
          <w:rFonts w:ascii="Times New Roman" w:eastAsia="Times New Roman" w:hAnsi="Times New Roman" w:cs="Times New Roman"/>
          <w:bCs/>
          <w:sz w:val="24"/>
          <w:szCs w:val="24"/>
        </w:rPr>
        <w:t>1. Паспорт муниципальной программы</w:t>
      </w:r>
    </w:p>
    <w:p w:rsidR="009A714C" w:rsidRPr="009A714C" w:rsidRDefault="009A714C" w:rsidP="009A714C">
      <w:pPr>
        <w:tabs>
          <w:tab w:val="left" w:pos="5040"/>
          <w:tab w:val="left" w:pos="5220"/>
        </w:tabs>
        <w:autoSpaceDE w:val="0"/>
        <w:autoSpaceDN w:val="0"/>
        <w:adjustRightInd w:val="0"/>
        <w:spacing w:after="0" w:line="240" w:lineRule="auto"/>
        <w:ind w:firstLine="567"/>
        <w:jc w:val="center"/>
        <w:rPr>
          <w:rFonts w:ascii="Times New Roman" w:eastAsia="Times New Roman" w:hAnsi="Times New Roman" w:cs="Times New Roman"/>
          <w:bCs/>
          <w:sz w:val="24"/>
          <w:szCs w:val="24"/>
        </w:rPr>
      </w:pPr>
    </w:p>
    <w:tbl>
      <w:tblPr>
        <w:tblW w:w="97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6935"/>
      </w:tblGrid>
      <w:tr w:rsidR="009A714C" w:rsidRPr="009A714C" w:rsidTr="00D603D5">
        <w:tc>
          <w:tcPr>
            <w:tcW w:w="2766" w:type="dxa"/>
          </w:tcPr>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Наименование муниципальной программы</w:t>
            </w:r>
          </w:p>
        </w:tc>
        <w:tc>
          <w:tcPr>
            <w:tcW w:w="6935" w:type="dxa"/>
          </w:tcPr>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9A714C" w:rsidRPr="009A714C" w:rsidTr="00D603D5">
        <w:tc>
          <w:tcPr>
            <w:tcW w:w="2766" w:type="dxa"/>
          </w:tcPr>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Основание для разработки Программы</w:t>
            </w:r>
          </w:p>
        </w:tc>
        <w:tc>
          <w:tcPr>
            <w:tcW w:w="6935" w:type="dxa"/>
          </w:tcPr>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статья 179 Бюджетного кодекса Российской Федерации;  </w:t>
            </w:r>
          </w:p>
          <w:p w:rsidR="009A714C" w:rsidRPr="009A714C" w:rsidRDefault="009A714C" w:rsidP="009A714C">
            <w:pPr>
              <w:tabs>
                <w:tab w:val="left" w:pos="5040"/>
                <w:tab w:val="left" w:pos="5220"/>
              </w:tabs>
              <w:autoSpaceDE w:val="0"/>
              <w:autoSpaceDN w:val="0"/>
              <w:adjustRightInd w:val="0"/>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постановление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
        </w:tc>
      </w:tr>
      <w:tr w:rsidR="009A714C" w:rsidRPr="009A714C" w:rsidTr="00D603D5">
        <w:tc>
          <w:tcPr>
            <w:tcW w:w="2766" w:type="dxa"/>
          </w:tcPr>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Ответственный исполнитель Программы</w:t>
            </w:r>
          </w:p>
        </w:tc>
        <w:tc>
          <w:tcPr>
            <w:tcW w:w="6935" w:type="dxa"/>
          </w:tcPr>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Администрация Сагайского сельсовета</w:t>
            </w:r>
          </w:p>
        </w:tc>
      </w:tr>
      <w:tr w:rsidR="009A714C" w:rsidRPr="009A714C" w:rsidTr="00D603D5">
        <w:tc>
          <w:tcPr>
            <w:tcW w:w="2766" w:type="dxa"/>
          </w:tcPr>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Соисполнители Программы</w:t>
            </w:r>
          </w:p>
        </w:tc>
        <w:tc>
          <w:tcPr>
            <w:tcW w:w="6935" w:type="dxa"/>
          </w:tcPr>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Нет</w:t>
            </w:r>
          </w:p>
        </w:tc>
      </w:tr>
      <w:tr w:rsidR="009A714C" w:rsidRPr="009A714C" w:rsidTr="00D603D5">
        <w:tc>
          <w:tcPr>
            <w:tcW w:w="2766" w:type="dxa"/>
          </w:tcPr>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Подпрограммы Программы</w:t>
            </w:r>
          </w:p>
        </w:tc>
        <w:tc>
          <w:tcPr>
            <w:tcW w:w="6935" w:type="dxa"/>
          </w:tcPr>
          <w:p w:rsidR="009A714C" w:rsidRPr="009A714C" w:rsidRDefault="009A714C" w:rsidP="009A71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Подпрограмма 1: «Содержание автомобильных дорог в границах поселения» </w:t>
            </w:r>
          </w:p>
          <w:p w:rsidR="009A714C" w:rsidRPr="009A714C" w:rsidRDefault="009A714C" w:rsidP="009A71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Подпрограмма 2: «Предупреждение и ликвидация последствий чрезвычайных ситуаций в границах поселения, профилактика терроризма». </w:t>
            </w:r>
          </w:p>
          <w:p w:rsidR="009A714C" w:rsidRPr="009A714C" w:rsidRDefault="009A714C" w:rsidP="009A71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Подпрограмма 3: «Обеспечение первичных мер пожарной безопасности». </w:t>
            </w:r>
          </w:p>
          <w:p w:rsidR="009A714C" w:rsidRPr="009A714C" w:rsidRDefault="009A714C" w:rsidP="009A71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Подпрограмма 4: «Организация ритуальных услуг и содержание мест захоронения». </w:t>
            </w:r>
          </w:p>
          <w:p w:rsidR="009A714C" w:rsidRPr="009A714C" w:rsidRDefault="009A714C" w:rsidP="009A71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Подпрограмма 5: «Организация благоустройства территории поселения». </w:t>
            </w:r>
          </w:p>
          <w:p w:rsidR="009A714C" w:rsidRPr="009A714C" w:rsidRDefault="009A714C" w:rsidP="009A71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Подпрограмма 6: «</w:t>
            </w:r>
            <w:r w:rsidRPr="009A714C">
              <w:rPr>
                <w:rFonts w:ascii="Times New Roman" w:eastAsia="SimSun" w:hAnsi="Times New Roman" w:cs="Times New Roman"/>
                <w:bCs/>
                <w:color w:val="000000"/>
                <w:kern w:val="2"/>
                <w:sz w:val="24"/>
                <w:szCs w:val="24"/>
                <w:lang w:eastAsia="ar-SA"/>
              </w:rPr>
              <w:t>Профилактика правонарушений в границах поселения»</w:t>
            </w:r>
          </w:p>
        </w:tc>
      </w:tr>
      <w:tr w:rsidR="009A714C" w:rsidRPr="009A714C" w:rsidTr="00D603D5">
        <w:trPr>
          <w:trHeight w:val="664"/>
        </w:trPr>
        <w:tc>
          <w:tcPr>
            <w:tcW w:w="2766" w:type="dxa"/>
          </w:tcPr>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Цель Программы                 </w:t>
            </w:r>
          </w:p>
        </w:tc>
        <w:tc>
          <w:tcPr>
            <w:tcW w:w="6935" w:type="dxa"/>
          </w:tcPr>
          <w:p w:rsidR="009A714C" w:rsidRPr="009A714C" w:rsidRDefault="009A714C" w:rsidP="009A714C">
            <w:pPr>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lang w:eastAsia="en-US"/>
              </w:rPr>
              <w:t>Создание комфортных условий жизни в поселении и эффективной реализации администрацией Сагайского сельсовета закрепленных полномочий</w:t>
            </w:r>
            <w:r w:rsidRPr="009A714C">
              <w:rPr>
                <w:rFonts w:ascii="Times New Roman" w:eastAsia="Times New Roman" w:hAnsi="Times New Roman" w:cs="Times New Roman"/>
                <w:sz w:val="24"/>
                <w:szCs w:val="24"/>
              </w:rPr>
              <w:t>.</w:t>
            </w:r>
          </w:p>
        </w:tc>
      </w:tr>
      <w:tr w:rsidR="009A714C" w:rsidRPr="009A714C" w:rsidTr="00D603D5">
        <w:tc>
          <w:tcPr>
            <w:tcW w:w="2766" w:type="dxa"/>
          </w:tcPr>
          <w:p w:rsidR="009A714C" w:rsidRPr="009A714C" w:rsidRDefault="009A714C" w:rsidP="009A71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Задачи Программы               </w:t>
            </w:r>
          </w:p>
        </w:tc>
        <w:tc>
          <w:tcPr>
            <w:tcW w:w="6935" w:type="dxa"/>
          </w:tcPr>
          <w:p w:rsidR="009A714C" w:rsidRPr="009A714C" w:rsidRDefault="009A714C" w:rsidP="009A71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Задача 1: Поддержание состояния </w:t>
            </w:r>
            <w:r w:rsidRPr="009A714C">
              <w:rPr>
                <w:rFonts w:ascii="Times New Roman" w:eastAsia="Times New Roman" w:hAnsi="Times New Roman" w:cs="Times New Roman"/>
                <w:color w:val="000000"/>
                <w:sz w:val="24"/>
                <w:szCs w:val="24"/>
              </w:rPr>
              <w:t xml:space="preserve">автомобильно-дорожной сети поселения в соответствии с требованиями законодательства. </w:t>
            </w:r>
          </w:p>
          <w:p w:rsidR="009A714C" w:rsidRPr="009A714C" w:rsidRDefault="009A714C" w:rsidP="009A714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A714C">
              <w:rPr>
                <w:rFonts w:ascii="Times New Roman" w:eastAsia="Times New Roman" w:hAnsi="Times New Roman" w:cs="Times New Roman"/>
                <w:sz w:val="24"/>
                <w:szCs w:val="24"/>
              </w:rPr>
              <w:t>Задача 2: Предупреждение, спасение, помощь населению в чрезвычайных ситуациях, предупреждение террористических и экстремистских проявлений, содержание ГТС.</w:t>
            </w:r>
          </w:p>
          <w:p w:rsidR="009A714C" w:rsidRPr="009A714C" w:rsidRDefault="009A714C" w:rsidP="009A71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Задача 3: Защита жизни и здоровья населения сельсовета от пожаров и их последствий.</w:t>
            </w:r>
          </w:p>
          <w:p w:rsidR="009A714C" w:rsidRPr="009A714C" w:rsidRDefault="009A714C" w:rsidP="009A71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Задача 4: </w:t>
            </w:r>
            <w:r w:rsidRPr="009A714C">
              <w:rPr>
                <w:rFonts w:ascii="Times New Roman" w:eastAsia="Times New Roman" w:hAnsi="Times New Roman" w:cs="Times New Roman"/>
                <w:color w:val="000000"/>
                <w:sz w:val="24"/>
                <w:szCs w:val="24"/>
              </w:rPr>
              <w:t xml:space="preserve">Организация мероприятий по поднятию и транспортировке тел умерших, </w:t>
            </w:r>
            <w:r w:rsidRPr="009A714C">
              <w:rPr>
                <w:rFonts w:ascii="Times New Roman" w:eastAsia="Times New Roman" w:hAnsi="Times New Roman" w:cs="Times New Roman"/>
                <w:sz w:val="24"/>
                <w:szCs w:val="24"/>
              </w:rPr>
              <w:t>содержание мест захоронений в соответствии с требованиями санитарно – эпидемиологических и экологических норм.</w:t>
            </w:r>
          </w:p>
          <w:p w:rsidR="009A714C" w:rsidRPr="009A714C" w:rsidRDefault="009A714C" w:rsidP="009A71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Задача 5: </w:t>
            </w:r>
            <w:r w:rsidRPr="009A714C">
              <w:rPr>
                <w:rFonts w:ascii="Times New Roman" w:eastAsia="Times New Roman" w:hAnsi="Times New Roman" w:cs="Times New Roman"/>
                <w:color w:val="000000"/>
                <w:sz w:val="24"/>
                <w:szCs w:val="24"/>
              </w:rPr>
              <w:t>Повышение уровня благоустройства территории сельского поселения для обеспечения благоприятных условий проживания населения</w:t>
            </w:r>
            <w:r w:rsidRPr="009A714C">
              <w:rPr>
                <w:rFonts w:ascii="Times New Roman" w:eastAsia="Times New Roman" w:hAnsi="Times New Roman" w:cs="Times New Roman"/>
                <w:sz w:val="24"/>
                <w:szCs w:val="24"/>
              </w:rPr>
              <w:t xml:space="preserve">, организация текущего содержания и </w:t>
            </w:r>
            <w:r w:rsidRPr="009A714C">
              <w:rPr>
                <w:rFonts w:ascii="Times New Roman" w:eastAsia="Times New Roman" w:hAnsi="Times New Roman" w:cs="Times New Roman"/>
                <w:sz w:val="24"/>
                <w:szCs w:val="24"/>
              </w:rPr>
              <w:lastRenderedPageBreak/>
              <w:t>ремонта сетей уличного освещения.</w:t>
            </w:r>
          </w:p>
          <w:p w:rsidR="009A714C" w:rsidRPr="009A714C" w:rsidRDefault="009A714C" w:rsidP="009A71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Задача 6: </w:t>
            </w:r>
            <w:r w:rsidRPr="009A714C">
              <w:rPr>
                <w:rFonts w:ascii="Times New Roman" w:eastAsia="Times New Roman" w:hAnsi="Times New Roman" w:cs="Times New Roman"/>
                <w:sz w:val="24"/>
                <w:szCs w:val="24"/>
                <w:lang w:eastAsia="en-US"/>
              </w:rPr>
              <w:t>Создание многоуровневой системы профилактики правонарушений на территории сельсовета</w:t>
            </w:r>
            <w:r w:rsidRPr="009A714C">
              <w:rPr>
                <w:rFonts w:ascii="Times New Roman" w:eastAsia="Times New Roman" w:hAnsi="Times New Roman" w:cs="Times New Roman"/>
                <w:sz w:val="24"/>
                <w:szCs w:val="24"/>
              </w:rPr>
              <w:t xml:space="preserve"> </w:t>
            </w:r>
          </w:p>
        </w:tc>
      </w:tr>
      <w:tr w:rsidR="009A714C" w:rsidRPr="009A714C" w:rsidTr="00D603D5">
        <w:tc>
          <w:tcPr>
            <w:tcW w:w="2766" w:type="dxa"/>
          </w:tcPr>
          <w:p w:rsidR="009A714C" w:rsidRPr="009A714C" w:rsidRDefault="009A714C" w:rsidP="009A71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lastRenderedPageBreak/>
              <w:t>Этапы и сроки реализации Программы</w:t>
            </w:r>
          </w:p>
        </w:tc>
        <w:tc>
          <w:tcPr>
            <w:tcW w:w="6935" w:type="dxa"/>
          </w:tcPr>
          <w:p w:rsidR="009A714C" w:rsidRPr="009A714C" w:rsidRDefault="009A714C" w:rsidP="009A71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сроки реализации Программы: 202</w:t>
            </w:r>
            <w:r w:rsidRPr="009A714C">
              <w:rPr>
                <w:rFonts w:ascii="Times New Roman" w:eastAsia="Times New Roman" w:hAnsi="Times New Roman" w:cs="Times New Roman"/>
                <w:sz w:val="24"/>
                <w:szCs w:val="24"/>
                <w:lang w:val="en-US"/>
              </w:rPr>
              <w:t>5</w:t>
            </w:r>
            <w:r w:rsidRPr="009A714C">
              <w:rPr>
                <w:rFonts w:ascii="Times New Roman" w:eastAsia="Times New Roman" w:hAnsi="Times New Roman" w:cs="Times New Roman"/>
                <w:sz w:val="24"/>
                <w:szCs w:val="24"/>
              </w:rPr>
              <w:t>-202</w:t>
            </w:r>
            <w:r w:rsidRPr="009A714C">
              <w:rPr>
                <w:rFonts w:ascii="Times New Roman" w:eastAsia="Times New Roman" w:hAnsi="Times New Roman" w:cs="Times New Roman"/>
                <w:sz w:val="24"/>
                <w:szCs w:val="24"/>
                <w:lang w:val="en-US"/>
              </w:rPr>
              <w:t>7</w:t>
            </w:r>
            <w:r w:rsidRPr="009A714C">
              <w:rPr>
                <w:rFonts w:ascii="Times New Roman" w:eastAsia="Times New Roman" w:hAnsi="Times New Roman" w:cs="Times New Roman"/>
                <w:sz w:val="24"/>
                <w:szCs w:val="24"/>
              </w:rPr>
              <w:t xml:space="preserve"> годы </w:t>
            </w:r>
          </w:p>
          <w:p w:rsidR="009A714C" w:rsidRPr="009A714C" w:rsidRDefault="009A714C" w:rsidP="009A714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9A714C" w:rsidRPr="009A714C" w:rsidTr="00D603D5">
        <w:tc>
          <w:tcPr>
            <w:tcW w:w="2766" w:type="dxa"/>
          </w:tcPr>
          <w:p w:rsidR="009A714C" w:rsidRPr="009A714C" w:rsidRDefault="009A714C" w:rsidP="009A71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Целевые показатели</w:t>
            </w:r>
          </w:p>
          <w:p w:rsidR="009A714C" w:rsidRPr="009A714C" w:rsidRDefault="009A714C" w:rsidP="009A71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и показатели результативности Программы                       </w:t>
            </w:r>
          </w:p>
        </w:tc>
        <w:tc>
          <w:tcPr>
            <w:tcW w:w="6935" w:type="dxa"/>
            <w:vAlign w:val="center"/>
          </w:tcPr>
          <w:p w:rsidR="009A714C" w:rsidRPr="009A714C" w:rsidRDefault="009A714C" w:rsidP="009A714C">
            <w:pPr>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color w:val="000000"/>
                <w:sz w:val="24"/>
                <w:szCs w:val="24"/>
              </w:rPr>
              <w:t>Перечень целевых индикаторов Программы на весь период действия по годам ее реализации приведен в приложении № 1 к паспорту муниципальной программы</w:t>
            </w:r>
          </w:p>
        </w:tc>
      </w:tr>
      <w:tr w:rsidR="009A714C" w:rsidRPr="009A714C" w:rsidTr="00D603D5">
        <w:tc>
          <w:tcPr>
            <w:tcW w:w="2766" w:type="dxa"/>
          </w:tcPr>
          <w:p w:rsidR="009A714C" w:rsidRPr="009A714C" w:rsidRDefault="009A714C" w:rsidP="009A71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Значение целевых показателей на долгосрочный период</w:t>
            </w:r>
          </w:p>
        </w:tc>
        <w:tc>
          <w:tcPr>
            <w:tcW w:w="6935" w:type="dxa"/>
            <w:vAlign w:val="center"/>
          </w:tcPr>
          <w:p w:rsidR="009A714C" w:rsidRPr="009A714C" w:rsidRDefault="009A714C" w:rsidP="009A714C">
            <w:pPr>
              <w:spacing w:after="0" w:line="240" w:lineRule="auto"/>
              <w:jc w:val="both"/>
              <w:rPr>
                <w:rFonts w:ascii="Times New Roman" w:eastAsia="Times New Roman" w:hAnsi="Times New Roman" w:cs="Times New Roman"/>
                <w:color w:val="000000"/>
                <w:sz w:val="24"/>
                <w:szCs w:val="24"/>
              </w:rPr>
            </w:pPr>
            <w:r w:rsidRPr="009A714C">
              <w:rPr>
                <w:rFonts w:ascii="Times New Roman" w:eastAsia="Times New Roman" w:hAnsi="Times New Roman" w:cs="Times New Roman"/>
                <w:color w:val="000000"/>
                <w:sz w:val="24"/>
                <w:szCs w:val="24"/>
              </w:rPr>
              <w:t>Значения целевых индикаторов Программы на весь период действия по годам ее реализации приведен в приложении № 1 к паспорту муниципальной программы</w:t>
            </w:r>
          </w:p>
        </w:tc>
      </w:tr>
      <w:tr w:rsidR="009A714C" w:rsidRPr="009A714C" w:rsidTr="00D603D5">
        <w:tc>
          <w:tcPr>
            <w:tcW w:w="2766" w:type="dxa"/>
          </w:tcPr>
          <w:p w:rsidR="009A714C" w:rsidRPr="009A714C" w:rsidRDefault="009A714C" w:rsidP="009A71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Ресурсное обеспечение Программы</w:t>
            </w:r>
          </w:p>
        </w:tc>
        <w:tc>
          <w:tcPr>
            <w:tcW w:w="6935" w:type="dxa"/>
          </w:tcPr>
          <w:p w:rsidR="009A714C" w:rsidRPr="009A714C" w:rsidRDefault="009A714C" w:rsidP="009A714C">
            <w:pPr>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общий объем финансирования Программы по годам:</w:t>
            </w:r>
          </w:p>
          <w:p w:rsidR="009A714C" w:rsidRPr="009A714C" w:rsidRDefault="009A714C" w:rsidP="009A714C">
            <w:pPr>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2025 год – 5</w:t>
            </w:r>
            <w:r w:rsidRPr="009A714C">
              <w:rPr>
                <w:rFonts w:ascii="Times New Roman" w:eastAsia="Times New Roman" w:hAnsi="Times New Roman" w:cs="Times New Roman"/>
                <w:sz w:val="24"/>
                <w:szCs w:val="24"/>
                <w:lang w:val="en-US"/>
              </w:rPr>
              <w:t> </w:t>
            </w:r>
            <w:r w:rsidRPr="009A714C">
              <w:rPr>
                <w:rFonts w:ascii="Times New Roman" w:eastAsia="Times New Roman" w:hAnsi="Times New Roman" w:cs="Times New Roman"/>
                <w:sz w:val="24"/>
                <w:szCs w:val="24"/>
              </w:rPr>
              <w:t>243</w:t>
            </w:r>
            <w:r w:rsidRPr="009A714C">
              <w:rPr>
                <w:rFonts w:ascii="Times New Roman" w:eastAsia="Times New Roman" w:hAnsi="Times New Roman" w:cs="Times New Roman"/>
                <w:sz w:val="24"/>
                <w:szCs w:val="24"/>
                <w:lang w:val="en-US"/>
              </w:rPr>
              <w:t> </w:t>
            </w:r>
            <w:r w:rsidRPr="009A714C">
              <w:rPr>
                <w:rFonts w:ascii="Times New Roman" w:eastAsia="Times New Roman" w:hAnsi="Times New Roman" w:cs="Times New Roman"/>
                <w:sz w:val="24"/>
                <w:szCs w:val="24"/>
              </w:rPr>
              <w:t>232,60 руб.</w:t>
            </w:r>
          </w:p>
          <w:p w:rsidR="009A714C" w:rsidRPr="009A714C" w:rsidRDefault="009A714C" w:rsidP="009A714C">
            <w:pPr>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2026 год – 2 437 132,48 руб.</w:t>
            </w:r>
          </w:p>
          <w:p w:rsidR="009A714C" w:rsidRPr="009A714C" w:rsidRDefault="009A714C" w:rsidP="009A714C">
            <w:pPr>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2027 год – 2 509 232,48 руб.</w:t>
            </w:r>
          </w:p>
        </w:tc>
      </w:tr>
      <w:tr w:rsidR="009A714C" w:rsidRPr="009A714C" w:rsidTr="00D603D5">
        <w:tc>
          <w:tcPr>
            <w:tcW w:w="2766" w:type="dxa"/>
          </w:tcPr>
          <w:p w:rsidR="009A714C" w:rsidRPr="009A714C" w:rsidRDefault="009A714C" w:rsidP="009A71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Перечень объектов капитального строительства</w:t>
            </w:r>
          </w:p>
        </w:tc>
        <w:tc>
          <w:tcPr>
            <w:tcW w:w="6935" w:type="dxa"/>
          </w:tcPr>
          <w:p w:rsidR="009A714C" w:rsidRPr="009A714C" w:rsidRDefault="009A714C" w:rsidP="009A714C">
            <w:pPr>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Нет</w:t>
            </w:r>
          </w:p>
        </w:tc>
      </w:tr>
    </w:tbl>
    <w:p w:rsidR="009A714C" w:rsidRPr="009A714C" w:rsidRDefault="009A714C" w:rsidP="009A714C">
      <w:pPr>
        <w:widowControl w:val="0"/>
        <w:suppressAutoHyphens/>
        <w:spacing w:after="0" w:line="240" w:lineRule="auto"/>
        <w:jc w:val="both"/>
        <w:rPr>
          <w:rFonts w:ascii="Times New Roman" w:eastAsia="SimSun" w:hAnsi="Times New Roman" w:cs="Times New Roman"/>
          <w:bCs/>
          <w:kern w:val="2"/>
          <w:sz w:val="24"/>
          <w:szCs w:val="24"/>
          <w:lang w:eastAsia="ar-SA"/>
        </w:rPr>
      </w:pPr>
    </w:p>
    <w:p w:rsidR="009A714C" w:rsidRPr="009A714C" w:rsidRDefault="009A714C" w:rsidP="009A714C">
      <w:pPr>
        <w:widowControl w:val="0"/>
        <w:suppressAutoHyphens/>
        <w:spacing w:after="0" w:line="240" w:lineRule="auto"/>
        <w:ind w:firstLine="567"/>
        <w:jc w:val="both"/>
        <w:rPr>
          <w:rFonts w:ascii="Times New Roman" w:eastAsia="SimSun" w:hAnsi="Times New Roman" w:cs="Times New Roman"/>
          <w:bCs/>
          <w:kern w:val="2"/>
          <w:sz w:val="24"/>
          <w:szCs w:val="24"/>
          <w:lang w:eastAsia="ar-SA"/>
        </w:rPr>
      </w:pPr>
      <w:r w:rsidRPr="009A714C">
        <w:rPr>
          <w:rFonts w:ascii="Times New Roman" w:eastAsia="SimSun" w:hAnsi="Times New Roman" w:cs="Times New Roman"/>
          <w:bCs/>
          <w:kern w:val="2"/>
          <w:sz w:val="24"/>
          <w:szCs w:val="24"/>
          <w:lang w:eastAsia="ar-SA"/>
        </w:rPr>
        <w:t>2. Характеристика текущего состояния соответствующей сферы с указанием основных показателей социально-экономического развития Сагайского сельсовета и анализ социальных, финансово-экономических и прочих рисков реализации Программы.</w:t>
      </w:r>
    </w:p>
    <w:p w:rsidR="009A714C" w:rsidRPr="009A714C" w:rsidRDefault="009A714C" w:rsidP="009A714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 xml:space="preserve">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сельсовета.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 </w:t>
      </w:r>
    </w:p>
    <w:p w:rsidR="009A714C" w:rsidRPr="009A714C" w:rsidRDefault="009A714C" w:rsidP="009A714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 xml:space="preserve">Анализ существующего состояния социально-экономического развития муниципального образования показывает, что в настоящее время в силу объективных причин сформировался ряд проблем, требующих решения. Качественный состав и состояние объектов социального назначения, состояние дорожной сети находятся в неудовлетворительном состоянии.  </w:t>
      </w:r>
    </w:p>
    <w:p w:rsidR="009A714C" w:rsidRPr="009A714C" w:rsidRDefault="009A714C" w:rsidP="009A714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 xml:space="preserve">На территории Сагайского сельсовета расположен один населенный пункт: с. </w:t>
      </w:r>
      <w:proofErr w:type="spellStart"/>
      <w:r w:rsidRPr="009A714C">
        <w:rPr>
          <w:rFonts w:ascii="Times New Roman" w:eastAsia="Calibri" w:hAnsi="Times New Roman" w:cs="Times New Roman"/>
          <w:sz w:val="24"/>
          <w:szCs w:val="24"/>
          <w:lang w:eastAsia="en-US"/>
        </w:rPr>
        <w:t>Сагайское</w:t>
      </w:r>
      <w:proofErr w:type="spellEnd"/>
      <w:r w:rsidRPr="009A714C">
        <w:rPr>
          <w:rFonts w:ascii="Times New Roman" w:eastAsia="Calibri" w:hAnsi="Times New Roman" w:cs="Times New Roman"/>
          <w:sz w:val="24"/>
          <w:szCs w:val="24"/>
          <w:lang w:eastAsia="en-US"/>
        </w:rPr>
        <w:t>, зарегистрированное население которого составляет 447 человек.</w:t>
      </w:r>
    </w:p>
    <w:p w:rsidR="009A714C" w:rsidRPr="009A714C" w:rsidRDefault="009A714C" w:rsidP="009A714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 xml:space="preserve">В настоящее время одной из причин, сдерживающих социально-экономическое развитие сельсовета, является неудовлетворительное состояние и недостаточный уровень ремонта и модернизации существующей </w:t>
      </w:r>
      <w:proofErr w:type="gramStart"/>
      <w:r w:rsidRPr="009A714C">
        <w:rPr>
          <w:rFonts w:ascii="Times New Roman" w:eastAsia="Calibri" w:hAnsi="Times New Roman" w:cs="Times New Roman"/>
          <w:sz w:val="24"/>
          <w:szCs w:val="24"/>
          <w:lang w:eastAsia="en-US"/>
        </w:rPr>
        <w:t>сети</w:t>
      </w:r>
      <w:proofErr w:type="gramEnd"/>
      <w:r w:rsidRPr="009A714C">
        <w:rPr>
          <w:rFonts w:ascii="Times New Roman" w:eastAsia="Calibri" w:hAnsi="Times New Roman" w:cs="Times New Roman"/>
          <w:sz w:val="24"/>
          <w:szCs w:val="24"/>
          <w:lang w:eastAsia="en-US"/>
        </w:rPr>
        <w:t xml:space="preserve"> автомобильных дорог общего пользования местного значения. </w:t>
      </w:r>
    </w:p>
    <w:p w:rsidR="009A714C" w:rsidRPr="009A714C" w:rsidRDefault="009A714C" w:rsidP="009A714C">
      <w:pPr>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 xml:space="preserve">        Сеть автодорог с. </w:t>
      </w:r>
      <w:proofErr w:type="spellStart"/>
      <w:r w:rsidRPr="009A714C">
        <w:rPr>
          <w:rFonts w:ascii="Times New Roman" w:eastAsia="Calibri" w:hAnsi="Times New Roman" w:cs="Times New Roman"/>
          <w:sz w:val="24"/>
          <w:szCs w:val="24"/>
          <w:lang w:eastAsia="en-US"/>
        </w:rPr>
        <w:t>Сагайское</w:t>
      </w:r>
      <w:proofErr w:type="spellEnd"/>
      <w:r w:rsidRPr="009A714C">
        <w:rPr>
          <w:rFonts w:ascii="Times New Roman" w:eastAsia="Calibri" w:hAnsi="Times New Roman" w:cs="Times New Roman"/>
          <w:sz w:val="24"/>
          <w:szCs w:val="24"/>
          <w:lang w:eastAsia="en-US"/>
        </w:rPr>
        <w:t xml:space="preserve"> представлена дорогами общего пользования. Из 7,2 км дорог общего пользования все с твердым покрытием. Для их соответствия нормативным требованиям необходимо выполнение следующих видов дорожных работ: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Быстрыми темпами растет и парк легкового автотранспорта, что приводит к массовому вовлечению в дорожное движение новых водителей, в результате происходит все большее вовлечение жителей села в дорожное движение, и делает проблему безопасности дорожного движения, сохранения жизни и здоровья людей особенно актуальной.</w:t>
      </w:r>
    </w:p>
    <w:p w:rsidR="009A714C" w:rsidRPr="009A714C" w:rsidRDefault="009A714C" w:rsidP="009A714C">
      <w:pPr>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В последние годы проводилась целенаправленная работа по благоустройству территории и социальному развитию.</w:t>
      </w:r>
    </w:p>
    <w:p w:rsidR="009A714C" w:rsidRPr="009A714C" w:rsidRDefault="009A714C" w:rsidP="009A714C">
      <w:pPr>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В то же время в вопросах благоустройства территории сельсовета имеется ряд проблем, среди которых наиболее актуальными являются:</w:t>
      </w:r>
    </w:p>
    <w:p w:rsidR="009A714C" w:rsidRPr="009A714C" w:rsidRDefault="009A714C" w:rsidP="009A714C">
      <w:pPr>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lastRenderedPageBreak/>
        <w:t xml:space="preserve">— ненадлежащее состояние объектов благоустройства, уличного освещения, </w:t>
      </w:r>
      <w:r w:rsidRPr="009A714C">
        <w:rPr>
          <w:rFonts w:ascii="Times New Roman" w:eastAsia="Times New Roman" w:hAnsi="Times New Roman" w:cs="Times New Roman"/>
          <w:sz w:val="24"/>
          <w:szCs w:val="24"/>
          <w:lang w:eastAsia="en-US"/>
        </w:rPr>
        <w:t>общественного кладбища</w:t>
      </w:r>
      <w:r w:rsidRPr="009A714C">
        <w:rPr>
          <w:rFonts w:ascii="Times New Roman" w:eastAsia="Calibri" w:hAnsi="Times New Roman" w:cs="Times New Roman"/>
          <w:sz w:val="24"/>
          <w:szCs w:val="24"/>
          <w:lang w:eastAsia="en-US"/>
        </w:rPr>
        <w:t>;</w:t>
      </w:r>
    </w:p>
    <w:p w:rsidR="009A714C" w:rsidRPr="009A714C" w:rsidRDefault="009A714C" w:rsidP="009A714C">
      <w:pPr>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 очистка от снега улиц и переулков дорог в зимний период, в летний период необходимо произвести работы по ремонту дорог, восстановлению утраченных дорожных знаков.</w:t>
      </w:r>
    </w:p>
    <w:p w:rsidR="009A714C" w:rsidRPr="009A714C" w:rsidRDefault="009A714C" w:rsidP="009A714C">
      <w:pPr>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Ряд этих проблем носят системный характер из-за ограниченности финансовых ресурсов.</w:t>
      </w:r>
    </w:p>
    <w:p w:rsidR="009A714C" w:rsidRPr="009A714C" w:rsidRDefault="009A714C" w:rsidP="009A714C">
      <w:pPr>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Эти проблемы не могут быть решены в пределах одного финансового года, поскольку требуют значительных бюджетных расходов.</w:t>
      </w:r>
    </w:p>
    <w:p w:rsidR="009A714C" w:rsidRPr="009A714C" w:rsidRDefault="009A714C" w:rsidP="009A714C">
      <w:pPr>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Кроме комфортного проживания населению требуется и безопасные условия жизни.</w:t>
      </w:r>
    </w:p>
    <w:p w:rsidR="009A714C" w:rsidRPr="009A714C" w:rsidRDefault="009A714C" w:rsidP="009A714C">
      <w:pPr>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На территории Сагайского сельсовета существуют угрозы чрезвычайных ситуаций природного характера. Природные чрезвычайные ситуации могут сложиться в результате опасных природных явлений: весеннее половодье, паводки, лесные пожары.</w:t>
      </w:r>
    </w:p>
    <w:p w:rsidR="009A714C" w:rsidRPr="009A714C" w:rsidRDefault="009A714C" w:rsidP="009A714C">
      <w:pPr>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По-прежнему сохраняется высокий уровень природных угроз. Это обусловлено сильным износом основных производственных фондов в системах жизнеобеспечения населения, преобладающей деревянной застройкой населенных пунктов, природно-климатическими условиями. Основными источниками стихийных бедствий на территории сельсовета являются паводки, ураганные ветра, природные и техногенные пожары.</w:t>
      </w:r>
    </w:p>
    <w:p w:rsidR="009A714C" w:rsidRPr="009A714C" w:rsidRDefault="009A714C" w:rsidP="009A714C">
      <w:pPr>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 xml:space="preserve"> Экстремизм и терроризм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проявление вызывает социальную напряженность, влекут затраты населения, организаций и предприятий на ликвидацию прямого и косвенного ущерба от преступных деяний. Системный подход к мерам, направленным на предупреждение, выявление, устранение причин и условий, способствующих экстремизму, терроризму является одним из важнейших условий улучшения социально-экономической ситуации в муниципальном образовании Сагайский сельсовет.</w:t>
      </w:r>
    </w:p>
    <w:p w:rsidR="009A714C" w:rsidRPr="009A714C" w:rsidRDefault="009A714C" w:rsidP="009A714C">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Особого внимания требует профилактика правонарушений на дорогах сельского поселения, что связано с превышением водителями скоростного режима, с управлением автомобилем в состоянии алкогольного опьянения и нарушение правил дорожного движения.</w:t>
      </w:r>
    </w:p>
    <w:p w:rsidR="009A714C" w:rsidRPr="009A714C" w:rsidRDefault="009A714C" w:rsidP="009A714C">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Серьезной проблемой остается алкогольная зависимость населения и курение в местах общего пользования.</w:t>
      </w:r>
    </w:p>
    <w:p w:rsidR="009A714C" w:rsidRPr="009A714C" w:rsidRDefault="009A714C" w:rsidP="009A714C">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Профилактика правонарушений остается одним из главных инструментов противодействия преступности. Наиболее уязвимое направление – это профилактика правонарушений и преступности среди несовершеннолетних.</w:t>
      </w:r>
    </w:p>
    <w:p w:rsidR="009A714C" w:rsidRPr="009A714C" w:rsidRDefault="009A714C" w:rsidP="009A714C">
      <w:pPr>
        <w:spacing w:after="0" w:line="240" w:lineRule="auto"/>
        <w:ind w:firstLine="567"/>
        <w:jc w:val="both"/>
        <w:rPr>
          <w:rFonts w:ascii="Times New Roman" w:eastAsia="Calibri" w:hAnsi="Times New Roman" w:cs="Times New Roman"/>
          <w:sz w:val="24"/>
          <w:szCs w:val="24"/>
          <w:lang w:eastAsia="en-US"/>
        </w:rPr>
      </w:pPr>
    </w:p>
    <w:p w:rsidR="009A714C" w:rsidRPr="009A714C" w:rsidRDefault="009A714C" w:rsidP="009A714C">
      <w:pPr>
        <w:widowControl w:val="0"/>
        <w:tabs>
          <w:tab w:val="left" w:pos="426"/>
        </w:tabs>
        <w:suppressAutoHyphens/>
        <w:spacing w:after="0" w:line="240" w:lineRule="auto"/>
        <w:ind w:firstLine="567"/>
        <w:jc w:val="both"/>
        <w:rPr>
          <w:rFonts w:ascii="Times New Roman" w:eastAsia="SimSun" w:hAnsi="Times New Roman" w:cs="Times New Roman"/>
          <w:bCs/>
          <w:kern w:val="2"/>
          <w:sz w:val="24"/>
          <w:szCs w:val="24"/>
          <w:lang w:eastAsia="ar-SA"/>
        </w:rPr>
      </w:pPr>
      <w:r w:rsidRPr="009A714C">
        <w:rPr>
          <w:rFonts w:ascii="Times New Roman" w:eastAsia="SimSun" w:hAnsi="Times New Roman" w:cs="Times New Roman"/>
          <w:bCs/>
          <w:kern w:val="2"/>
          <w:sz w:val="24"/>
          <w:szCs w:val="24"/>
          <w:lang w:eastAsia="ar-SA"/>
        </w:rPr>
        <w:t>3. Приоритеты и цели социально-экономического развития в соответствующей сфере, описание основных целей и задач Программы, прогноз развития соответствующей сферы</w:t>
      </w:r>
    </w:p>
    <w:p w:rsidR="009A714C" w:rsidRPr="009A714C" w:rsidRDefault="009A714C" w:rsidP="009A714C">
      <w:pPr>
        <w:widowControl w:val="0"/>
        <w:suppressAutoHyphens/>
        <w:spacing w:after="0" w:line="240" w:lineRule="auto"/>
        <w:ind w:firstLine="567"/>
        <w:jc w:val="both"/>
        <w:rPr>
          <w:rFonts w:ascii="Times New Roman" w:eastAsia="SimSun" w:hAnsi="Times New Roman" w:cs="Times New Roman"/>
          <w:bCs/>
          <w:kern w:val="2"/>
          <w:sz w:val="24"/>
          <w:szCs w:val="24"/>
          <w:lang w:eastAsia="ar-SA"/>
        </w:rPr>
      </w:pPr>
    </w:p>
    <w:p w:rsidR="009A714C" w:rsidRPr="009A714C" w:rsidRDefault="009A714C" w:rsidP="009A714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 xml:space="preserve">Обеспечение населения необходимыми социальными услугами и формирование комфортных условий жизни населения является приоритетным направлением деятельности администрации Сагайского сельсовета в реализации вопросов местного значения в соответствии с Федеральным </w:t>
      </w:r>
      <w:hyperlink r:id="rId6" w:history="1">
        <w:r w:rsidRPr="009A714C">
          <w:rPr>
            <w:rFonts w:ascii="Times New Roman" w:eastAsia="Calibri" w:hAnsi="Times New Roman" w:cs="Times New Roman"/>
            <w:sz w:val="24"/>
            <w:szCs w:val="24"/>
            <w:lang w:eastAsia="en-US"/>
          </w:rPr>
          <w:t>законом</w:t>
        </w:r>
      </w:hyperlink>
      <w:r w:rsidRPr="009A714C">
        <w:rPr>
          <w:rFonts w:ascii="Times New Roman" w:eastAsia="Calibri" w:hAnsi="Times New Roman" w:cs="Times New Roman"/>
          <w:sz w:val="24"/>
          <w:szCs w:val="24"/>
          <w:lang w:eastAsia="en-US"/>
        </w:rPr>
        <w:t xml:space="preserve"> </w:t>
      </w:r>
      <w:r w:rsidRPr="009A714C">
        <w:rPr>
          <w:rFonts w:ascii="Times New Roman" w:eastAsia="Calibri" w:hAnsi="Times New Roman" w:cs="Times New Roman"/>
          <w:sz w:val="24"/>
          <w:szCs w:val="24"/>
        </w:rPr>
        <w:t xml:space="preserve">от </w:t>
      </w:r>
      <w:r w:rsidRPr="009A714C">
        <w:rPr>
          <w:rFonts w:ascii="Times New Roman" w:eastAsia="Calibri" w:hAnsi="Times New Roman" w:cs="Times New Roman"/>
          <w:sz w:val="24"/>
          <w:szCs w:val="24"/>
          <w:lang w:eastAsia="en-US"/>
        </w:rPr>
        <w:t>06.10.2003 № 131-ФЗ «Об общих принципах организации местного самоуправления в Российской Федерации».</w:t>
      </w:r>
    </w:p>
    <w:p w:rsidR="009A714C" w:rsidRPr="009A714C" w:rsidRDefault="009A714C" w:rsidP="009A714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Основной целью муниципальной программы является создание комфортных условий жизни в поселении и эффективной реализации администрацией Сагайского сельсовета закрепленных полномочий.</w:t>
      </w:r>
    </w:p>
    <w:p w:rsidR="009A714C" w:rsidRPr="009A714C" w:rsidRDefault="009A714C" w:rsidP="009A714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Для достижения цели будут решаться задачи:</w:t>
      </w:r>
    </w:p>
    <w:p w:rsidR="009A714C" w:rsidRPr="009A714C" w:rsidRDefault="009A714C" w:rsidP="009A714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 xml:space="preserve">Задача 1: Поддержание состояния автомобильно-дорожной сети поселения в соответствии с требованиями законодательства. </w:t>
      </w:r>
    </w:p>
    <w:p w:rsidR="009A714C" w:rsidRPr="009A714C" w:rsidRDefault="009A714C" w:rsidP="009A714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Задача 2: Предупреждение, спасение, помощь населению в чрезвычайных ситуациях, предупреждение террористических и экстремистских проявлений.</w:t>
      </w:r>
    </w:p>
    <w:p w:rsidR="009A714C" w:rsidRPr="009A714C" w:rsidRDefault="009A714C" w:rsidP="009A714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Задача 3: Защита жизни и здоровья населения сельсовета от пожаров и их последствий.</w:t>
      </w:r>
    </w:p>
    <w:p w:rsidR="009A714C" w:rsidRPr="009A714C" w:rsidRDefault="009A714C" w:rsidP="009A714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lastRenderedPageBreak/>
        <w:t>Задача 4: Организация мероприятий по поднятию и транспортировке тел умерших, содержание мест захоронений в соответствии с требованиями санитарно – эпидемиологических и экологических норм.</w:t>
      </w:r>
    </w:p>
    <w:p w:rsidR="009A714C" w:rsidRPr="009A714C" w:rsidRDefault="009A714C" w:rsidP="009A714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Задача 5: Повышение уровня благоустройства территории сельского поселения для обеспечения благоприятных условий проживания населения, организация текущего содержания и ремонта сетей уличного освещения.</w:t>
      </w:r>
    </w:p>
    <w:p w:rsidR="009A714C" w:rsidRPr="009A714C" w:rsidRDefault="009A714C" w:rsidP="009A714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Times New Roman" w:hAnsi="Times New Roman" w:cs="Times New Roman"/>
          <w:sz w:val="24"/>
          <w:szCs w:val="24"/>
        </w:rPr>
        <w:t xml:space="preserve">Задача 6: </w:t>
      </w:r>
      <w:r w:rsidRPr="009A714C">
        <w:rPr>
          <w:rFonts w:ascii="Times New Roman" w:eastAsia="Times New Roman" w:hAnsi="Times New Roman" w:cs="Times New Roman"/>
          <w:sz w:val="24"/>
          <w:szCs w:val="24"/>
          <w:lang w:eastAsia="en-US"/>
        </w:rPr>
        <w:t>Создание многоуровневой системы профилактики правонарушений на территории сельсовета</w:t>
      </w:r>
    </w:p>
    <w:p w:rsidR="009A714C" w:rsidRPr="009A714C" w:rsidRDefault="009A714C" w:rsidP="009A714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Социально-экономическая эффективность муниципальной программы обеспечивается концентрацией финансовых и материальных ресурсов для улучшения социальных условий, качества жизни, обеспечения безопасности жизнедеятельности населения сельсовета.</w:t>
      </w:r>
      <w:r w:rsidRPr="009A714C">
        <w:rPr>
          <w:rFonts w:ascii="Times New Roman" w:eastAsia="Calibri" w:hAnsi="Times New Roman" w:cs="Times New Roman"/>
          <w:sz w:val="24"/>
          <w:szCs w:val="24"/>
          <w:lang w:eastAsia="en-US"/>
        </w:rPr>
        <w:br/>
      </w:r>
    </w:p>
    <w:p w:rsidR="009A714C" w:rsidRPr="009A714C" w:rsidRDefault="009A714C" w:rsidP="009A714C">
      <w:pPr>
        <w:spacing w:after="0" w:line="240" w:lineRule="auto"/>
        <w:ind w:right="-83"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4. Механизм реализации мероприятий Программы</w:t>
      </w:r>
    </w:p>
    <w:p w:rsidR="009A714C" w:rsidRPr="009A714C" w:rsidRDefault="009A714C" w:rsidP="009A714C">
      <w:pPr>
        <w:tabs>
          <w:tab w:val="left" w:pos="284"/>
        </w:tab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
    <w:p w:rsidR="009A714C" w:rsidRPr="009A714C" w:rsidRDefault="009A714C" w:rsidP="009A714C">
      <w:pPr>
        <w:tabs>
          <w:tab w:val="center" w:pos="4677"/>
          <w:tab w:val="right" w:pos="9355"/>
        </w:tabs>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Муниципальная программа состоит из подпрограмм. Механизмы реализации мероприятий подпрограмм муниципальной программы приведены в паспортах подпрограмм, включенных в муниципальную программу.</w:t>
      </w:r>
    </w:p>
    <w:p w:rsidR="009A714C" w:rsidRPr="009A714C" w:rsidRDefault="009A714C" w:rsidP="009A714C">
      <w:pPr>
        <w:tabs>
          <w:tab w:val="center" w:pos="4677"/>
          <w:tab w:val="right" w:pos="9355"/>
        </w:tabs>
        <w:spacing w:after="0" w:line="240" w:lineRule="auto"/>
        <w:ind w:firstLine="567"/>
        <w:jc w:val="both"/>
        <w:rPr>
          <w:rFonts w:ascii="Times New Roman" w:eastAsia="Calibri" w:hAnsi="Times New Roman" w:cs="Times New Roman"/>
          <w:sz w:val="24"/>
          <w:szCs w:val="24"/>
          <w:lang w:eastAsia="en-US"/>
        </w:rPr>
      </w:pPr>
    </w:p>
    <w:p w:rsidR="009A714C" w:rsidRPr="009A714C" w:rsidRDefault="009A714C" w:rsidP="009A714C">
      <w:pPr>
        <w:widowControl w:val="0"/>
        <w:tabs>
          <w:tab w:val="left" w:pos="284"/>
        </w:tabs>
        <w:suppressAutoHyphens/>
        <w:autoSpaceDE w:val="0"/>
        <w:autoSpaceDN w:val="0"/>
        <w:adjustRightInd w:val="0"/>
        <w:spacing w:after="0" w:line="240" w:lineRule="auto"/>
        <w:ind w:firstLine="567"/>
        <w:jc w:val="both"/>
        <w:rPr>
          <w:rFonts w:ascii="Times New Roman" w:eastAsia="SimSun" w:hAnsi="Times New Roman" w:cs="Times New Roman"/>
          <w:bCs/>
          <w:kern w:val="2"/>
          <w:sz w:val="24"/>
          <w:szCs w:val="24"/>
          <w:lang w:eastAsia="ar-SA"/>
        </w:rPr>
      </w:pPr>
      <w:r w:rsidRPr="009A714C">
        <w:rPr>
          <w:rFonts w:ascii="Times New Roman" w:eastAsia="SimSun" w:hAnsi="Times New Roman" w:cs="Times New Roman"/>
          <w:bCs/>
          <w:kern w:val="2"/>
          <w:sz w:val="24"/>
          <w:szCs w:val="24"/>
          <w:lang w:eastAsia="ar-SA"/>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Сагайского сельсовета.</w:t>
      </w:r>
    </w:p>
    <w:p w:rsidR="009A714C" w:rsidRPr="009A714C" w:rsidRDefault="009A714C" w:rsidP="009A714C">
      <w:pPr>
        <w:spacing w:after="0" w:line="240" w:lineRule="auto"/>
        <w:ind w:right="-83" w:firstLine="567"/>
        <w:jc w:val="both"/>
        <w:rPr>
          <w:rFonts w:ascii="Times New Roman" w:eastAsia="Calibri" w:hAnsi="Times New Roman" w:cs="Times New Roman"/>
          <w:sz w:val="24"/>
          <w:szCs w:val="24"/>
          <w:lang w:eastAsia="en-US"/>
        </w:rPr>
      </w:pPr>
    </w:p>
    <w:p w:rsidR="009A714C" w:rsidRPr="009A714C" w:rsidRDefault="009A714C" w:rsidP="009A714C">
      <w:pPr>
        <w:spacing w:after="0" w:line="240" w:lineRule="auto"/>
        <w:ind w:right="-83"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Прогноз достижения обозначенной Программой цели должен отражать как активизацию вовлечения муниципальными образованиями граждан в решение вопросов местного значения, так и улучшение качества предоставления муниципальных услуг, повышение уровня качества жизни населения.</w:t>
      </w:r>
    </w:p>
    <w:p w:rsidR="009A714C" w:rsidRPr="009A714C" w:rsidRDefault="009A714C" w:rsidP="009A714C">
      <w:pPr>
        <w:spacing w:after="0" w:line="240" w:lineRule="auto"/>
        <w:ind w:firstLine="567"/>
        <w:jc w:val="both"/>
        <w:rPr>
          <w:rFonts w:ascii="Times New Roman" w:eastAsia="Calibri" w:hAnsi="Times New Roman" w:cs="Times New Roman"/>
          <w:color w:val="000000"/>
          <w:sz w:val="24"/>
          <w:szCs w:val="24"/>
          <w:lang w:eastAsia="en-US"/>
        </w:rPr>
      </w:pPr>
      <w:r w:rsidRPr="009A714C">
        <w:rPr>
          <w:rFonts w:ascii="Times New Roman" w:eastAsia="Calibri" w:hAnsi="Times New Roman" w:cs="Times New Roman"/>
          <w:color w:val="000000"/>
          <w:sz w:val="24"/>
          <w:szCs w:val="24"/>
          <w:lang w:eastAsia="en-US"/>
        </w:rPr>
        <w:t>Конечным результатом реализации Программы является создание</w:t>
      </w:r>
      <w:r w:rsidRPr="009A714C">
        <w:rPr>
          <w:rFonts w:ascii="Times New Roman" w:eastAsia="Calibri" w:hAnsi="Times New Roman" w:cs="Times New Roman"/>
          <w:color w:val="000000"/>
          <w:sz w:val="24"/>
          <w:szCs w:val="24"/>
          <w:lang w:eastAsia="en-US"/>
        </w:rPr>
        <w:br/>
        <w:t>комфортных и безопасных условий для жизни населения.</w:t>
      </w:r>
    </w:p>
    <w:p w:rsidR="009A714C" w:rsidRPr="009A714C" w:rsidRDefault="009A714C" w:rsidP="009A714C">
      <w:pPr>
        <w:spacing w:after="0" w:line="240" w:lineRule="auto"/>
        <w:ind w:firstLine="567"/>
        <w:jc w:val="both"/>
        <w:rPr>
          <w:rFonts w:ascii="Times New Roman" w:eastAsia="Calibri" w:hAnsi="Times New Roman" w:cs="Times New Roman"/>
          <w:color w:val="000000"/>
          <w:sz w:val="24"/>
          <w:szCs w:val="24"/>
          <w:lang w:eastAsia="en-US"/>
        </w:rPr>
      </w:pPr>
      <w:r w:rsidRPr="009A714C">
        <w:rPr>
          <w:rFonts w:ascii="Times New Roman" w:eastAsia="Calibri" w:hAnsi="Times New Roman" w:cs="Times New Roman"/>
          <w:color w:val="000000"/>
          <w:sz w:val="24"/>
          <w:szCs w:val="24"/>
          <w:lang w:eastAsia="en-US"/>
        </w:rPr>
        <w:t>Цели, целевые показатели, задачи, показатели результативности приведены в приложении № 1 муниципальной Программе.</w:t>
      </w:r>
    </w:p>
    <w:p w:rsidR="009A714C" w:rsidRPr="009A714C" w:rsidRDefault="009A714C" w:rsidP="009A714C">
      <w:pPr>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color w:val="000000"/>
          <w:sz w:val="24"/>
          <w:szCs w:val="24"/>
          <w:lang w:eastAsia="en-US"/>
        </w:rPr>
        <w:t>Целевые показатели на долгосрочный период приведены в приложении № 2 к муниципальной программе.</w:t>
      </w:r>
    </w:p>
    <w:p w:rsidR="009A714C" w:rsidRPr="009A714C" w:rsidRDefault="009A714C" w:rsidP="009A714C">
      <w:pPr>
        <w:widowControl w:val="0"/>
        <w:tabs>
          <w:tab w:val="left" w:pos="284"/>
        </w:tabs>
        <w:suppressAutoHyphens/>
        <w:autoSpaceDE w:val="0"/>
        <w:autoSpaceDN w:val="0"/>
        <w:adjustRightInd w:val="0"/>
        <w:spacing w:after="0" w:line="240" w:lineRule="auto"/>
        <w:ind w:firstLine="567"/>
        <w:jc w:val="both"/>
        <w:rPr>
          <w:rFonts w:ascii="Times New Roman" w:eastAsia="SimSun" w:hAnsi="Times New Roman" w:cs="Times New Roman"/>
          <w:bCs/>
          <w:kern w:val="2"/>
          <w:sz w:val="24"/>
          <w:szCs w:val="24"/>
          <w:lang w:eastAsia="ar-SA"/>
        </w:rPr>
      </w:pPr>
    </w:p>
    <w:p w:rsidR="009A714C" w:rsidRPr="009A714C" w:rsidRDefault="009A714C" w:rsidP="009A714C">
      <w:pPr>
        <w:widowControl w:val="0"/>
        <w:tabs>
          <w:tab w:val="left" w:pos="284"/>
        </w:tabs>
        <w:suppressAutoHyphens/>
        <w:autoSpaceDE w:val="0"/>
        <w:autoSpaceDN w:val="0"/>
        <w:adjustRightInd w:val="0"/>
        <w:spacing w:after="0" w:line="240" w:lineRule="auto"/>
        <w:ind w:firstLine="567"/>
        <w:jc w:val="both"/>
        <w:rPr>
          <w:rFonts w:ascii="Times New Roman" w:eastAsia="SimSun" w:hAnsi="Times New Roman" w:cs="Times New Roman"/>
          <w:bCs/>
          <w:kern w:val="2"/>
          <w:sz w:val="24"/>
          <w:szCs w:val="24"/>
          <w:lang w:eastAsia="ar-SA"/>
        </w:rPr>
      </w:pPr>
      <w:r w:rsidRPr="009A714C">
        <w:rPr>
          <w:rFonts w:ascii="Times New Roman" w:eastAsia="SimSun" w:hAnsi="Times New Roman" w:cs="Times New Roman"/>
          <w:bCs/>
          <w:kern w:val="2"/>
          <w:sz w:val="24"/>
          <w:szCs w:val="24"/>
          <w:lang w:eastAsia="ar-SA"/>
        </w:rPr>
        <w:t>6. Перечень подпрограмм и отдельных мероприятий с указанием сроков их реализации и ожидаемых результатов</w:t>
      </w:r>
    </w:p>
    <w:p w:rsidR="009A714C" w:rsidRPr="009A714C" w:rsidRDefault="009A714C" w:rsidP="009A714C">
      <w:pPr>
        <w:spacing w:after="0" w:line="240" w:lineRule="auto"/>
        <w:ind w:firstLine="567"/>
        <w:jc w:val="both"/>
        <w:rPr>
          <w:rFonts w:ascii="Times New Roman" w:eastAsia="Calibri" w:hAnsi="Times New Roman" w:cs="Times New Roman"/>
          <w:sz w:val="24"/>
          <w:szCs w:val="24"/>
          <w:lang w:eastAsia="en-US"/>
        </w:rPr>
      </w:pPr>
    </w:p>
    <w:p w:rsidR="009A714C" w:rsidRPr="009A714C" w:rsidRDefault="009A714C" w:rsidP="009A714C">
      <w:pPr>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В рамках муниципальной программы в период с 2025 по 2027 годы будут реализованы 7 подпрограмм:</w:t>
      </w:r>
    </w:p>
    <w:p w:rsidR="009A714C" w:rsidRPr="009A714C" w:rsidRDefault="009A714C" w:rsidP="009A714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Подпрограмма 1: «Содержание автомобильных дорог в границах поселения» (Приложение № 3 к муниципальной программе).</w:t>
      </w:r>
    </w:p>
    <w:p w:rsidR="009A714C" w:rsidRPr="009A714C" w:rsidRDefault="009A714C" w:rsidP="009A714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Срок реализации подпрограммы: 2025-2027 годы.</w:t>
      </w:r>
    </w:p>
    <w:p w:rsidR="009A714C" w:rsidRPr="009A714C" w:rsidRDefault="009A714C" w:rsidP="009A714C">
      <w:pPr>
        <w:spacing w:after="0" w:line="240" w:lineRule="auto"/>
        <w:ind w:firstLine="567"/>
        <w:jc w:val="both"/>
        <w:rPr>
          <w:rFonts w:ascii="Times New Roman" w:eastAsia="Times New Roman" w:hAnsi="Times New Roman" w:cs="Times New Roman"/>
          <w:color w:val="000000"/>
          <w:sz w:val="24"/>
          <w:szCs w:val="24"/>
        </w:rPr>
      </w:pPr>
      <w:r w:rsidRPr="009A714C">
        <w:rPr>
          <w:rFonts w:ascii="Times New Roman" w:eastAsia="Times New Roman" w:hAnsi="Times New Roman" w:cs="Times New Roman"/>
          <w:sz w:val="24"/>
          <w:szCs w:val="24"/>
        </w:rPr>
        <w:t xml:space="preserve">Ожидаемые результаты: </w:t>
      </w:r>
      <w:r w:rsidRPr="009A714C">
        <w:rPr>
          <w:rFonts w:ascii="Times New Roman" w:eastAsia="Times New Roman" w:hAnsi="Times New Roman" w:cs="Times New Roman"/>
          <w:color w:val="000000"/>
          <w:sz w:val="24"/>
          <w:szCs w:val="24"/>
        </w:rPr>
        <w:t xml:space="preserve">содержание внутри поселковых автомобильных дорог в соответствии с нормативными требованиями и сохранение протяженности участков внутри поселковых автомобильных дорог,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9A714C" w:rsidRPr="009A714C" w:rsidRDefault="009A714C" w:rsidP="009A714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Подпрограмма 2: «Предупреждение и ликвидация последствий чрезвычайных ситуаций в границах поселения, профилактика терроризма» (Приложение № 4</w:t>
      </w:r>
      <w:r w:rsidRPr="009A714C">
        <w:rPr>
          <w:rFonts w:ascii="Times New Roman" w:eastAsia="Times New Roman" w:hAnsi="Times New Roman" w:cs="Times New Roman"/>
          <w:sz w:val="24"/>
          <w:szCs w:val="24"/>
        </w:rPr>
        <w:t xml:space="preserve"> </w:t>
      </w:r>
      <w:r w:rsidRPr="009A714C">
        <w:rPr>
          <w:rFonts w:ascii="Times New Roman" w:eastAsia="Calibri" w:hAnsi="Times New Roman" w:cs="Times New Roman"/>
          <w:sz w:val="24"/>
          <w:szCs w:val="24"/>
          <w:lang w:eastAsia="en-US"/>
        </w:rPr>
        <w:t>к муниципальной программе).</w:t>
      </w:r>
    </w:p>
    <w:p w:rsidR="009A714C" w:rsidRPr="009A714C" w:rsidRDefault="009A714C" w:rsidP="009A714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Срок реализации подпрограммы: 2025-2027 годы.</w:t>
      </w:r>
    </w:p>
    <w:p w:rsidR="009A714C" w:rsidRPr="009A714C" w:rsidRDefault="009A714C" w:rsidP="009A714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 xml:space="preserve">Ожидаемые результаты: Создание необходимых условий для защиты населения от </w:t>
      </w:r>
      <w:r w:rsidRPr="009A714C">
        <w:rPr>
          <w:rFonts w:ascii="Times New Roman" w:eastAsia="Calibri" w:hAnsi="Times New Roman" w:cs="Times New Roman"/>
          <w:sz w:val="24"/>
          <w:szCs w:val="24"/>
          <w:lang w:eastAsia="en-US"/>
        </w:rPr>
        <w:lastRenderedPageBreak/>
        <w:t>опасностей, возникающих при чрезвычайных ситуациях природного характера.</w:t>
      </w:r>
      <w:r w:rsidRPr="009A714C">
        <w:rPr>
          <w:rFonts w:ascii="Calibri" w:eastAsia="Times New Roman" w:hAnsi="Calibri" w:cs="Times New Roman"/>
        </w:rPr>
        <w:t xml:space="preserve"> </w:t>
      </w:r>
      <w:r w:rsidRPr="009A714C">
        <w:rPr>
          <w:rFonts w:ascii="Times New Roman" w:eastAsia="Calibri" w:hAnsi="Times New Roman" w:cs="Times New Roman"/>
          <w:sz w:val="24"/>
          <w:szCs w:val="24"/>
          <w:lang w:eastAsia="en-US"/>
        </w:rPr>
        <w:t>Уменьшение количества правонарушений среди несовершеннолетних, молодежи, жителей поселения.</w:t>
      </w:r>
    </w:p>
    <w:p w:rsidR="009A714C" w:rsidRPr="009A714C" w:rsidRDefault="009A714C" w:rsidP="009A714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Подпрограмма 3: «Обеспечение первичных мер пожарной безопасности» (Приложение № 5</w:t>
      </w:r>
      <w:r w:rsidRPr="009A714C">
        <w:rPr>
          <w:rFonts w:ascii="Times New Roman" w:eastAsia="Times New Roman" w:hAnsi="Times New Roman" w:cs="Times New Roman"/>
          <w:sz w:val="24"/>
          <w:szCs w:val="24"/>
        </w:rPr>
        <w:t xml:space="preserve"> </w:t>
      </w:r>
      <w:r w:rsidRPr="009A714C">
        <w:rPr>
          <w:rFonts w:ascii="Times New Roman" w:eastAsia="Calibri" w:hAnsi="Times New Roman" w:cs="Times New Roman"/>
          <w:sz w:val="24"/>
          <w:szCs w:val="24"/>
          <w:lang w:eastAsia="en-US"/>
        </w:rPr>
        <w:t>к муниципальной программе).</w:t>
      </w:r>
    </w:p>
    <w:p w:rsidR="009A714C" w:rsidRPr="009A714C" w:rsidRDefault="009A714C" w:rsidP="009A714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Срок реализации подпрограммы: 2025-2027 годы.</w:t>
      </w:r>
    </w:p>
    <w:p w:rsidR="009A714C" w:rsidRPr="009A714C" w:rsidRDefault="009A714C" w:rsidP="009A714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Ожидаемые результаты: Создание необходимых условий для обеспечения мер первичной безопасности.</w:t>
      </w:r>
    </w:p>
    <w:p w:rsidR="009A714C" w:rsidRPr="009A714C" w:rsidRDefault="009A714C" w:rsidP="009A714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Подпрограмма 4: «Организация ритуальных услуг и содержание мест захоронения» (Приложение № 6</w:t>
      </w:r>
      <w:r w:rsidRPr="009A714C">
        <w:rPr>
          <w:rFonts w:ascii="Times New Roman" w:eastAsia="Times New Roman" w:hAnsi="Times New Roman" w:cs="Times New Roman"/>
          <w:sz w:val="24"/>
          <w:szCs w:val="24"/>
        </w:rPr>
        <w:t xml:space="preserve"> </w:t>
      </w:r>
      <w:r w:rsidRPr="009A714C">
        <w:rPr>
          <w:rFonts w:ascii="Times New Roman" w:eastAsia="Calibri" w:hAnsi="Times New Roman" w:cs="Times New Roman"/>
          <w:sz w:val="24"/>
          <w:szCs w:val="24"/>
          <w:lang w:eastAsia="en-US"/>
        </w:rPr>
        <w:t xml:space="preserve">к муниципальной программе). </w:t>
      </w:r>
    </w:p>
    <w:p w:rsidR="009A714C" w:rsidRPr="009A714C" w:rsidRDefault="009A714C" w:rsidP="009A714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Срок реализации подпрограммы: 2025-2027 годы.</w:t>
      </w:r>
    </w:p>
    <w:p w:rsidR="009A714C" w:rsidRPr="009A714C" w:rsidRDefault="009A714C" w:rsidP="009A714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Ожидаемые результаты:</w:t>
      </w:r>
      <w:r w:rsidRPr="009A714C">
        <w:rPr>
          <w:rFonts w:ascii="Times New Roman" w:eastAsia="Times New Roman" w:hAnsi="Times New Roman" w:cs="Times New Roman"/>
          <w:sz w:val="24"/>
          <w:szCs w:val="24"/>
          <w:lang w:eastAsia="en-US"/>
        </w:rPr>
        <w:t xml:space="preserve"> улучшение санитарной обстановки содержания мест погребения. </w:t>
      </w:r>
    </w:p>
    <w:p w:rsidR="009A714C" w:rsidRPr="009A714C" w:rsidRDefault="009A714C" w:rsidP="009A714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Подпрограмма 5: «Организация</w:t>
      </w:r>
      <w:r w:rsidRPr="009A714C">
        <w:rPr>
          <w:rFonts w:ascii="Calibri" w:eastAsia="Times New Roman" w:hAnsi="Calibri" w:cs="Times New Roman"/>
        </w:rPr>
        <w:t xml:space="preserve"> </w:t>
      </w:r>
      <w:r w:rsidRPr="009A714C">
        <w:rPr>
          <w:rFonts w:ascii="Times New Roman" w:eastAsia="Calibri" w:hAnsi="Times New Roman" w:cs="Times New Roman"/>
          <w:sz w:val="24"/>
          <w:szCs w:val="24"/>
          <w:lang w:eastAsia="en-US"/>
        </w:rPr>
        <w:t>благоустройства территории поселения» (Приложение № 7</w:t>
      </w:r>
      <w:r w:rsidRPr="009A714C">
        <w:rPr>
          <w:rFonts w:ascii="Times New Roman" w:eastAsia="Times New Roman" w:hAnsi="Times New Roman" w:cs="Times New Roman"/>
          <w:sz w:val="24"/>
          <w:szCs w:val="24"/>
        </w:rPr>
        <w:t xml:space="preserve"> </w:t>
      </w:r>
      <w:r w:rsidRPr="009A714C">
        <w:rPr>
          <w:rFonts w:ascii="Times New Roman" w:eastAsia="Calibri" w:hAnsi="Times New Roman" w:cs="Times New Roman"/>
          <w:sz w:val="24"/>
          <w:szCs w:val="24"/>
          <w:lang w:eastAsia="en-US"/>
        </w:rPr>
        <w:t>к муниципальной программе).</w:t>
      </w:r>
    </w:p>
    <w:p w:rsidR="009A714C" w:rsidRPr="009A714C" w:rsidRDefault="009A714C" w:rsidP="009A714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Срок реализации подпрограммы: 2025-2027 годы.</w:t>
      </w:r>
    </w:p>
    <w:p w:rsidR="009A714C" w:rsidRPr="009A714C" w:rsidRDefault="009A714C" w:rsidP="009A714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Ожидаемые результаты: Повышение общего уровня благоустройства, а также создание безопасных условия проживания граждан, безопасное движение транспорта в поселении в вечернее и ночное время суток.</w:t>
      </w:r>
    </w:p>
    <w:p w:rsidR="009A714C" w:rsidRPr="009A714C" w:rsidRDefault="009A714C" w:rsidP="009A714C">
      <w:pPr>
        <w:widowControl w:val="0"/>
        <w:autoSpaceDE w:val="0"/>
        <w:autoSpaceDN w:val="0"/>
        <w:adjustRightInd w:val="0"/>
        <w:spacing w:after="0" w:line="240" w:lineRule="auto"/>
        <w:ind w:firstLine="567"/>
        <w:jc w:val="both"/>
        <w:rPr>
          <w:rFonts w:ascii="Times New Roman" w:eastAsia="SimSun" w:hAnsi="Times New Roman" w:cs="Times New Roman"/>
          <w:bCs/>
          <w:color w:val="000000"/>
          <w:kern w:val="2"/>
          <w:sz w:val="24"/>
          <w:szCs w:val="24"/>
          <w:lang w:eastAsia="ar-SA"/>
        </w:rPr>
      </w:pPr>
      <w:r w:rsidRPr="009A714C">
        <w:rPr>
          <w:rFonts w:ascii="Times New Roman" w:eastAsia="Calibri" w:hAnsi="Times New Roman" w:cs="Times New Roman"/>
          <w:sz w:val="24"/>
          <w:szCs w:val="24"/>
          <w:lang w:eastAsia="en-US"/>
        </w:rPr>
        <w:t xml:space="preserve">Подпрограмма 6: </w:t>
      </w:r>
      <w:r w:rsidRPr="009A714C">
        <w:rPr>
          <w:rFonts w:ascii="Times New Roman" w:eastAsia="Times New Roman" w:hAnsi="Times New Roman" w:cs="Times New Roman"/>
          <w:sz w:val="24"/>
          <w:szCs w:val="24"/>
        </w:rPr>
        <w:t>«</w:t>
      </w:r>
      <w:r w:rsidRPr="009A714C">
        <w:rPr>
          <w:rFonts w:ascii="Times New Roman" w:eastAsia="SimSun" w:hAnsi="Times New Roman" w:cs="Times New Roman"/>
          <w:bCs/>
          <w:color w:val="000000"/>
          <w:kern w:val="2"/>
          <w:sz w:val="24"/>
          <w:szCs w:val="24"/>
          <w:lang w:eastAsia="ar-SA"/>
        </w:rPr>
        <w:t>Профилактика правонарушений в границах поселения» (Приложение №8 к муниципальной программе).</w:t>
      </w:r>
    </w:p>
    <w:p w:rsidR="009A714C" w:rsidRPr="009A714C" w:rsidRDefault="009A714C" w:rsidP="009A714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Срок реализации подпрограммы: 2025-2027 годы.</w:t>
      </w:r>
    </w:p>
    <w:p w:rsidR="009A714C" w:rsidRPr="009A714C" w:rsidRDefault="009A714C" w:rsidP="009A714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Ожидаемые результаты:</w:t>
      </w:r>
      <w:r w:rsidRPr="009A714C">
        <w:rPr>
          <w:rFonts w:ascii="Times New Roman" w:eastAsia="Times New Roman" w:hAnsi="Times New Roman" w:cs="Times New Roman"/>
          <w:sz w:val="24"/>
          <w:szCs w:val="24"/>
          <w:lang w:eastAsia="en-US"/>
        </w:rPr>
        <w:t xml:space="preserve"> Уменьшение количества правонарушений среди несовершеннолетних, молодежи, жителей поселения.</w:t>
      </w:r>
    </w:p>
    <w:p w:rsidR="009A714C" w:rsidRPr="009A714C" w:rsidRDefault="009A714C" w:rsidP="009A714C">
      <w:pPr>
        <w:autoSpaceDE w:val="0"/>
        <w:autoSpaceDN w:val="0"/>
        <w:adjustRightInd w:val="0"/>
        <w:spacing w:after="0" w:line="240" w:lineRule="auto"/>
        <w:ind w:firstLine="567"/>
        <w:jc w:val="both"/>
        <w:outlineLvl w:val="2"/>
        <w:rPr>
          <w:rFonts w:ascii="Times New Roman" w:eastAsia="Calibri"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567"/>
        <w:jc w:val="both"/>
        <w:outlineLvl w:val="2"/>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Для каждой подпрограммы сформулированы цели, задачи, целевые индикаторы, определены их значения и механизмы реализации.</w:t>
      </w:r>
    </w:p>
    <w:p w:rsidR="009A714C" w:rsidRPr="009A714C" w:rsidRDefault="009A714C" w:rsidP="009A714C">
      <w:pPr>
        <w:spacing w:after="0" w:line="240" w:lineRule="auto"/>
        <w:ind w:firstLine="567"/>
        <w:jc w:val="both"/>
        <w:rPr>
          <w:rFonts w:ascii="Times New Roman" w:eastAsia="Calibri" w:hAnsi="Times New Roman" w:cs="Times New Roman"/>
          <w:sz w:val="24"/>
          <w:szCs w:val="24"/>
          <w:highlight w:val="yellow"/>
          <w:lang w:eastAsia="en-US"/>
        </w:rPr>
      </w:pPr>
    </w:p>
    <w:p w:rsidR="009A714C" w:rsidRPr="009A714C" w:rsidRDefault="009A714C" w:rsidP="009A714C">
      <w:pPr>
        <w:numPr>
          <w:ilvl w:val="0"/>
          <w:numId w:val="1"/>
        </w:numPr>
        <w:tabs>
          <w:tab w:val="left" w:pos="426"/>
        </w:tabs>
        <w:spacing w:after="0" w:line="240" w:lineRule="auto"/>
        <w:ind w:firstLine="567"/>
        <w:contextualSpacing/>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Информация о распределении планируемых расходов по мероприятиям Программы</w:t>
      </w:r>
    </w:p>
    <w:p w:rsidR="009A714C" w:rsidRPr="009A714C" w:rsidRDefault="009A714C" w:rsidP="009A714C">
      <w:pPr>
        <w:tabs>
          <w:tab w:val="left" w:pos="426"/>
        </w:tabs>
        <w:spacing w:after="0" w:line="240" w:lineRule="auto"/>
        <w:contextualSpacing/>
        <w:jc w:val="both"/>
        <w:rPr>
          <w:rFonts w:ascii="Times New Roman" w:eastAsia="Calibri" w:hAnsi="Times New Roman" w:cs="Times New Roman"/>
          <w:sz w:val="24"/>
          <w:szCs w:val="24"/>
          <w:lang w:eastAsia="en-US"/>
        </w:rPr>
      </w:pPr>
    </w:p>
    <w:p w:rsidR="009A714C" w:rsidRPr="009A714C" w:rsidRDefault="009A714C" w:rsidP="009A71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Информация о распределении планируемых расходов в части расходов Программы по мероприятиям программы, с указанием главных распорядителей средств местного бюджета, а также по годам реализации Программы представлена в приложении № 9 к Программе.</w:t>
      </w:r>
    </w:p>
    <w:p w:rsidR="009A714C" w:rsidRPr="009A714C" w:rsidRDefault="009A714C" w:rsidP="009A71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9A714C" w:rsidRPr="009A714C" w:rsidRDefault="009A714C" w:rsidP="009A714C">
      <w:pPr>
        <w:widowControl w:val="0"/>
        <w:numPr>
          <w:ilvl w:val="0"/>
          <w:numId w:val="1"/>
        </w:numPr>
        <w:tabs>
          <w:tab w:val="left" w:pos="567"/>
        </w:tabs>
        <w:suppressAutoHyphens/>
        <w:spacing w:after="0" w:line="240" w:lineRule="auto"/>
        <w:ind w:firstLine="567"/>
        <w:jc w:val="both"/>
        <w:rPr>
          <w:rFonts w:ascii="Times New Roman" w:eastAsia="SimSun" w:hAnsi="Times New Roman" w:cs="Times New Roman"/>
          <w:bCs/>
          <w:kern w:val="2"/>
          <w:sz w:val="24"/>
          <w:szCs w:val="24"/>
        </w:rPr>
      </w:pPr>
      <w:r w:rsidRPr="009A714C">
        <w:rPr>
          <w:rFonts w:ascii="Times New Roman" w:eastAsia="SimSun" w:hAnsi="Times New Roman" w:cs="Times New Roman"/>
          <w:bCs/>
          <w:kern w:val="2"/>
          <w:sz w:val="24"/>
          <w:szCs w:val="24"/>
        </w:rPr>
        <w:t>Информация о ресурсном обеспечении и прогнозной оценке расходов на реализацию целей Программы</w:t>
      </w:r>
    </w:p>
    <w:p w:rsidR="009A714C" w:rsidRPr="009A714C" w:rsidRDefault="009A714C" w:rsidP="009A714C">
      <w:pPr>
        <w:widowControl w:val="0"/>
        <w:tabs>
          <w:tab w:val="left" w:pos="567"/>
        </w:tabs>
        <w:suppressAutoHyphens/>
        <w:spacing w:after="0" w:line="240" w:lineRule="auto"/>
        <w:ind w:left="567"/>
        <w:jc w:val="both"/>
        <w:rPr>
          <w:rFonts w:ascii="Times New Roman" w:eastAsia="SimSun" w:hAnsi="Times New Roman" w:cs="Times New Roman"/>
          <w:bCs/>
          <w:kern w:val="2"/>
          <w:sz w:val="24"/>
          <w:szCs w:val="24"/>
        </w:rPr>
      </w:pPr>
    </w:p>
    <w:p w:rsidR="009A714C" w:rsidRPr="009A714C" w:rsidRDefault="009A714C" w:rsidP="009A714C">
      <w:pPr>
        <w:spacing w:after="0" w:line="240" w:lineRule="auto"/>
        <w:ind w:firstLine="567"/>
        <w:jc w:val="both"/>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10 к Программе.</w:t>
      </w:r>
    </w:p>
    <w:p w:rsidR="009A714C" w:rsidRPr="009A714C" w:rsidRDefault="009A714C" w:rsidP="009A714C">
      <w:pPr>
        <w:spacing w:after="0" w:line="240" w:lineRule="auto"/>
        <w:ind w:firstLine="567"/>
        <w:rPr>
          <w:rFonts w:ascii="Times New Roman" w:eastAsia="Times New Roman" w:hAnsi="Times New Roman" w:cs="Times New Roman"/>
          <w:sz w:val="24"/>
          <w:szCs w:val="24"/>
        </w:rPr>
      </w:pPr>
    </w:p>
    <w:p w:rsidR="009A714C" w:rsidRPr="009A714C" w:rsidRDefault="009A714C" w:rsidP="009A714C">
      <w:pPr>
        <w:spacing w:after="0" w:line="240" w:lineRule="auto"/>
        <w:ind w:left="5664" w:firstLine="567"/>
        <w:rPr>
          <w:rFonts w:ascii="Times New Roman" w:eastAsia="Times New Roman" w:hAnsi="Times New Roman" w:cs="Times New Roman"/>
          <w:sz w:val="24"/>
          <w:szCs w:val="24"/>
        </w:rPr>
        <w:sectPr w:rsidR="009A714C" w:rsidRPr="009A714C" w:rsidSect="009C74A7">
          <w:pgSz w:w="11906" w:h="16838"/>
          <w:pgMar w:top="1134" w:right="566" w:bottom="1134" w:left="1418" w:header="708" w:footer="708" w:gutter="0"/>
          <w:cols w:space="708"/>
          <w:docGrid w:linePitch="360"/>
        </w:sectPr>
      </w:pPr>
    </w:p>
    <w:p w:rsidR="009A714C" w:rsidRPr="009A714C" w:rsidRDefault="009A714C" w:rsidP="009A714C">
      <w:pPr>
        <w:spacing w:after="0" w:line="240" w:lineRule="auto"/>
        <w:ind w:left="5664" w:firstLine="567"/>
        <w:jc w:val="right"/>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lastRenderedPageBreak/>
        <w:t xml:space="preserve">Приложение № 1 </w:t>
      </w:r>
      <w:proofErr w:type="gramStart"/>
      <w:r w:rsidRPr="009A714C">
        <w:rPr>
          <w:rFonts w:ascii="Times New Roman" w:eastAsia="Times New Roman" w:hAnsi="Times New Roman" w:cs="Times New Roman"/>
          <w:sz w:val="24"/>
          <w:szCs w:val="24"/>
        </w:rPr>
        <w:t>к</w:t>
      </w:r>
      <w:proofErr w:type="gramEnd"/>
      <w:r w:rsidRPr="009A714C">
        <w:rPr>
          <w:rFonts w:ascii="Times New Roman" w:eastAsia="Times New Roman" w:hAnsi="Times New Roman" w:cs="Times New Roman"/>
          <w:sz w:val="24"/>
          <w:szCs w:val="24"/>
        </w:rPr>
        <w:t xml:space="preserve"> </w:t>
      </w:r>
    </w:p>
    <w:p w:rsidR="009A714C" w:rsidRPr="009A714C" w:rsidRDefault="009A714C" w:rsidP="009A714C">
      <w:pPr>
        <w:spacing w:after="0" w:line="240" w:lineRule="auto"/>
        <w:ind w:left="5664" w:firstLine="567"/>
        <w:jc w:val="right"/>
        <w:rPr>
          <w:rFonts w:ascii="Times New Roman" w:eastAsia="Times New Roman" w:hAnsi="Times New Roman" w:cs="Times New Roman"/>
          <w:bCs/>
          <w:sz w:val="24"/>
          <w:szCs w:val="24"/>
        </w:rPr>
      </w:pPr>
      <w:r w:rsidRPr="009A714C">
        <w:rPr>
          <w:rFonts w:ascii="Times New Roman" w:eastAsia="Times New Roman" w:hAnsi="Times New Roman" w:cs="Times New Roman"/>
          <w:sz w:val="24"/>
          <w:szCs w:val="24"/>
        </w:rPr>
        <w:t xml:space="preserve">муниципальной программе  </w:t>
      </w:r>
    </w:p>
    <w:p w:rsidR="009A714C" w:rsidRPr="009A714C" w:rsidRDefault="009A714C" w:rsidP="009A714C">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9A714C" w:rsidRPr="009A714C" w:rsidRDefault="009A714C" w:rsidP="009A714C">
      <w:pPr>
        <w:spacing w:after="0" w:line="240" w:lineRule="auto"/>
        <w:ind w:firstLine="567"/>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Перечень целевых показателей и показателей результативности программы с расшифровкой плановых значений по годам ее реализации</w:t>
      </w:r>
    </w:p>
    <w:p w:rsidR="009A714C" w:rsidRPr="009A714C" w:rsidRDefault="009A714C" w:rsidP="009A714C">
      <w:pPr>
        <w:spacing w:after="0" w:line="240" w:lineRule="auto"/>
        <w:ind w:firstLine="567"/>
        <w:jc w:val="center"/>
        <w:rPr>
          <w:rFonts w:ascii="Times New Roman" w:eastAsia="Times New Roman" w:hAnsi="Times New Roman" w:cs="Times New Roman"/>
          <w:sz w:val="24"/>
          <w:szCs w:val="24"/>
        </w:rPr>
      </w:pPr>
    </w:p>
    <w:tbl>
      <w:tblPr>
        <w:tblW w:w="14948" w:type="dxa"/>
        <w:tblInd w:w="70" w:type="dxa"/>
        <w:tblLayout w:type="fixed"/>
        <w:tblCellMar>
          <w:left w:w="70" w:type="dxa"/>
          <w:right w:w="70" w:type="dxa"/>
        </w:tblCellMar>
        <w:tblLook w:val="04A0" w:firstRow="1" w:lastRow="0" w:firstColumn="1" w:lastColumn="0" w:noHBand="0" w:noVBand="1"/>
      </w:tblPr>
      <w:tblGrid>
        <w:gridCol w:w="709"/>
        <w:gridCol w:w="102"/>
        <w:gridCol w:w="4781"/>
        <w:gridCol w:w="1418"/>
        <w:gridCol w:w="1703"/>
        <w:gridCol w:w="2552"/>
        <w:gridCol w:w="1273"/>
        <w:gridCol w:w="1260"/>
        <w:gridCol w:w="1150"/>
      </w:tblGrid>
      <w:tr w:rsidR="009A714C" w:rsidRPr="009A714C" w:rsidTr="00D603D5">
        <w:trPr>
          <w:cantSplit/>
          <w:trHeight w:val="240"/>
        </w:trPr>
        <w:tc>
          <w:tcPr>
            <w:tcW w:w="811" w:type="dxa"/>
            <w:gridSpan w:val="2"/>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w:t>
            </w:r>
            <w:proofErr w:type="gramStart"/>
            <w:r w:rsidRPr="009A714C">
              <w:rPr>
                <w:rFonts w:ascii="Times New Roman" w:eastAsia="Times New Roman" w:hAnsi="Times New Roman" w:cs="Times New Roman"/>
                <w:sz w:val="24"/>
                <w:szCs w:val="24"/>
                <w:lang w:eastAsia="en-US"/>
              </w:rPr>
              <w:t>п</w:t>
            </w:r>
            <w:proofErr w:type="gramEnd"/>
            <w:r w:rsidRPr="009A714C">
              <w:rPr>
                <w:rFonts w:ascii="Times New Roman" w:eastAsia="Times New Roman" w:hAnsi="Times New Roman" w:cs="Times New Roman"/>
                <w:sz w:val="24"/>
                <w:szCs w:val="24"/>
                <w:lang w:eastAsia="en-US"/>
              </w:rPr>
              <w:t>/п</w:t>
            </w:r>
          </w:p>
        </w:tc>
        <w:tc>
          <w:tcPr>
            <w:tcW w:w="4781"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Цели, задачи, показатели </w:t>
            </w:r>
          </w:p>
        </w:tc>
        <w:tc>
          <w:tcPr>
            <w:tcW w:w="1418"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Единица</w:t>
            </w:r>
            <w:r w:rsidRPr="009A714C">
              <w:rPr>
                <w:rFonts w:ascii="Times New Roman" w:eastAsia="Times New Roman" w:hAnsi="Times New Roman" w:cs="Times New Roman"/>
                <w:sz w:val="24"/>
                <w:szCs w:val="24"/>
                <w:lang w:eastAsia="en-US"/>
              </w:rPr>
              <w:br/>
              <w:t>измерения</w:t>
            </w:r>
          </w:p>
        </w:tc>
        <w:tc>
          <w:tcPr>
            <w:tcW w:w="1703"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Вес показателя </w:t>
            </w:r>
            <w:r w:rsidRPr="009A714C">
              <w:rPr>
                <w:rFonts w:ascii="Times New Roman" w:eastAsia="Times New Roman" w:hAnsi="Times New Roman" w:cs="Times New Roman"/>
                <w:sz w:val="24"/>
                <w:szCs w:val="24"/>
                <w:lang w:eastAsia="en-US"/>
              </w:rPr>
              <w:br/>
            </w:r>
          </w:p>
        </w:tc>
        <w:tc>
          <w:tcPr>
            <w:tcW w:w="2552"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Источник </w:t>
            </w:r>
            <w:r w:rsidRPr="009A714C">
              <w:rPr>
                <w:rFonts w:ascii="Times New Roman" w:eastAsia="Times New Roman" w:hAnsi="Times New Roman" w:cs="Times New Roman"/>
                <w:sz w:val="24"/>
                <w:szCs w:val="24"/>
                <w:lang w:eastAsia="en-US"/>
              </w:rPr>
              <w:br/>
              <w:t>информации</w:t>
            </w:r>
          </w:p>
        </w:tc>
        <w:tc>
          <w:tcPr>
            <w:tcW w:w="1273"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2025 год</w:t>
            </w:r>
          </w:p>
        </w:tc>
        <w:tc>
          <w:tcPr>
            <w:tcW w:w="126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2026 год</w:t>
            </w:r>
          </w:p>
        </w:tc>
        <w:tc>
          <w:tcPr>
            <w:tcW w:w="115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2027 год</w:t>
            </w:r>
          </w:p>
        </w:tc>
      </w:tr>
      <w:tr w:rsidR="009A714C" w:rsidRPr="009A714C" w:rsidTr="00D603D5">
        <w:trPr>
          <w:cantSplit/>
          <w:trHeight w:val="240"/>
        </w:trPr>
        <w:tc>
          <w:tcPr>
            <w:tcW w:w="11265" w:type="dxa"/>
            <w:gridSpan w:val="6"/>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Цель: Создание комфортных условий жизни в поселении и эффективной реализации администрацией Сагайского сельсовета закрепленных полномочий</w:t>
            </w:r>
          </w:p>
        </w:tc>
        <w:tc>
          <w:tcPr>
            <w:tcW w:w="1273"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6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15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9A714C" w:rsidRPr="009A714C" w:rsidTr="00D603D5">
        <w:trPr>
          <w:cantSplit/>
          <w:trHeight w:val="240"/>
        </w:trPr>
        <w:tc>
          <w:tcPr>
            <w:tcW w:w="11265" w:type="dxa"/>
            <w:gridSpan w:val="6"/>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Задача 1. Поддержание состояния автомобильно-дорожной сети поселения в соответствии с требованиями законодательства</w:t>
            </w:r>
          </w:p>
        </w:tc>
        <w:tc>
          <w:tcPr>
            <w:tcW w:w="1273"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6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15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9A714C" w:rsidRPr="009A714C" w:rsidTr="00D603D5">
        <w:trPr>
          <w:cantSplit/>
          <w:trHeight w:val="240"/>
        </w:trPr>
        <w:tc>
          <w:tcPr>
            <w:tcW w:w="11265" w:type="dxa"/>
            <w:gridSpan w:val="6"/>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Подпрограмма 1. «Содержание автомобильных дорог в границах поселения»</w:t>
            </w:r>
          </w:p>
        </w:tc>
        <w:tc>
          <w:tcPr>
            <w:tcW w:w="1273"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en-US"/>
              </w:rPr>
            </w:pPr>
          </w:p>
        </w:tc>
        <w:tc>
          <w:tcPr>
            <w:tcW w:w="126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en-US"/>
              </w:rPr>
            </w:pPr>
          </w:p>
        </w:tc>
        <w:tc>
          <w:tcPr>
            <w:tcW w:w="115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en-US"/>
              </w:rPr>
            </w:pPr>
          </w:p>
        </w:tc>
      </w:tr>
      <w:tr w:rsidR="009A714C" w:rsidRPr="009A714C" w:rsidTr="00D603D5">
        <w:trPr>
          <w:cantSplit/>
          <w:trHeight w:val="240"/>
        </w:trPr>
        <w:tc>
          <w:tcPr>
            <w:tcW w:w="70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1.1</w:t>
            </w:r>
          </w:p>
        </w:tc>
        <w:tc>
          <w:tcPr>
            <w:tcW w:w="4883" w:type="dxa"/>
            <w:gridSpan w:val="2"/>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доля протяженности внутри поселковых автомобильных дорог общего пользования, отвечающих нормативным    требованиям, в общей протяженности автомобильных дорог </w:t>
            </w:r>
          </w:p>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rPr>
              <w:t xml:space="preserve">поселения             </w:t>
            </w:r>
          </w:p>
        </w:tc>
        <w:tc>
          <w:tcPr>
            <w:tcW w:w="1418"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w:t>
            </w:r>
          </w:p>
        </w:tc>
        <w:tc>
          <w:tcPr>
            <w:tcW w:w="1703" w:type="dxa"/>
            <w:tcBorders>
              <w:top w:val="single" w:sz="6" w:space="0" w:color="auto"/>
              <w:left w:val="single" w:sz="6" w:space="0" w:color="auto"/>
              <w:bottom w:val="single" w:sz="6" w:space="0" w:color="auto"/>
              <w:right w:val="single" w:sz="6" w:space="0" w:color="auto"/>
            </w:tcBorders>
            <w:vAlign w:val="center"/>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2552"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70</w:t>
            </w:r>
          </w:p>
        </w:tc>
        <w:tc>
          <w:tcPr>
            <w:tcW w:w="126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70</w:t>
            </w:r>
          </w:p>
        </w:tc>
        <w:tc>
          <w:tcPr>
            <w:tcW w:w="115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70</w:t>
            </w:r>
          </w:p>
        </w:tc>
      </w:tr>
      <w:tr w:rsidR="009A714C" w:rsidRPr="009A714C" w:rsidTr="00D603D5">
        <w:trPr>
          <w:cantSplit/>
          <w:trHeight w:val="240"/>
        </w:trPr>
        <w:tc>
          <w:tcPr>
            <w:tcW w:w="70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1.2</w:t>
            </w:r>
          </w:p>
        </w:tc>
        <w:tc>
          <w:tcPr>
            <w:tcW w:w="4883" w:type="dxa"/>
            <w:gridSpan w:val="2"/>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rPr>
              <w:t>сохранность отремонтированных внутри поселковых дорог</w:t>
            </w:r>
          </w:p>
        </w:tc>
        <w:tc>
          <w:tcPr>
            <w:tcW w:w="1418"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w:t>
            </w:r>
          </w:p>
        </w:tc>
        <w:tc>
          <w:tcPr>
            <w:tcW w:w="1703" w:type="dxa"/>
            <w:tcBorders>
              <w:top w:val="single" w:sz="6" w:space="0" w:color="auto"/>
              <w:left w:val="single" w:sz="6" w:space="0" w:color="auto"/>
              <w:bottom w:val="single" w:sz="6" w:space="0" w:color="auto"/>
              <w:right w:val="single" w:sz="6" w:space="0" w:color="auto"/>
            </w:tcBorders>
            <w:vAlign w:val="center"/>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2552"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100</w:t>
            </w:r>
          </w:p>
        </w:tc>
        <w:tc>
          <w:tcPr>
            <w:tcW w:w="126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100</w:t>
            </w:r>
          </w:p>
        </w:tc>
        <w:tc>
          <w:tcPr>
            <w:tcW w:w="115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100</w:t>
            </w:r>
          </w:p>
        </w:tc>
      </w:tr>
      <w:tr w:rsidR="009A714C" w:rsidRPr="009A714C" w:rsidTr="00D603D5">
        <w:trPr>
          <w:cantSplit/>
          <w:trHeight w:val="240"/>
        </w:trPr>
        <w:tc>
          <w:tcPr>
            <w:tcW w:w="11265" w:type="dxa"/>
            <w:gridSpan w:val="6"/>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Задача 2. </w:t>
            </w:r>
            <w:r w:rsidRPr="009A714C">
              <w:rPr>
                <w:rFonts w:ascii="Times New Roman" w:eastAsia="Times New Roman" w:hAnsi="Times New Roman" w:cs="Times New Roman"/>
                <w:sz w:val="24"/>
                <w:szCs w:val="24"/>
              </w:rPr>
              <w:t>Предупреждение, спасение, помощь населению в чрезвычайных ситуациях, предупреждение террористических и экстремистских проявлений, создание системы профилактики правонарушений на территории сельсовета, содержание ГТС</w:t>
            </w:r>
          </w:p>
        </w:tc>
        <w:tc>
          <w:tcPr>
            <w:tcW w:w="1273"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en-US"/>
              </w:rPr>
            </w:pPr>
          </w:p>
        </w:tc>
        <w:tc>
          <w:tcPr>
            <w:tcW w:w="126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en-US"/>
              </w:rPr>
            </w:pPr>
          </w:p>
        </w:tc>
        <w:tc>
          <w:tcPr>
            <w:tcW w:w="115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en-US"/>
              </w:rPr>
            </w:pPr>
          </w:p>
        </w:tc>
      </w:tr>
      <w:tr w:rsidR="009A714C" w:rsidRPr="009A714C" w:rsidTr="00D603D5">
        <w:trPr>
          <w:cantSplit/>
          <w:trHeight w:val="240"/>
        </w:trPr>
        <w:tc>
          <w:tcPr>
            <w:tcW w:w="11265" w:type="dxa"/>
            <w:gridSpan w:val="6"/>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Подпрограмма 2. «Предупреждение и ликвидация последствий чрезвычайных ситуаций в границах поселения, профилактика терроризма»</w:t>
            </w:r>
          </w:p>
        </w:tc>
        <w:tc>
          <w:tcPr>
            <w:tcW w:w="1273"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en-US"/>
              </w:rPr>
            </w:pPr>
          </w:p>
        </w:tc>
        <w:tc>
          <w:tcPr>
            <w:tcW w:w="126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en-US"/>
              </w:rPr>
            </w:pPr>
          </w:p>
        </w:tc>
        <w:tc>
          <w:tcPr>
            <w:tcW w:w="115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en-US"/>
              </w:rPr>
            </w:pPr>
          </w:p>
        </w:tc>
      </w:tr>
      <w:tr w:rsidR="009A714C" w:rsidRPr="009A714C" w:rsidTr="00D603D5">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auto"/>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2.1</w:t>
            </w:r>
          </w:p>
        </w:tc>
        <w:tc>
          <w:tcPr>
            <w:tcW w:w="4883" w:type="dxa"/>
            <w:gridSpan w:val="2"/>
            <w:tcBorders>
              <w:top w:val="single" w:sz="6" w:space="0" w:color="auto"/>
              <w:left w:val="single" w:sz="6" w:space="0" w:color="auto"/>
              <w:bottom w:val="single" w:sz="6" w:space="0" w:color="auto"/>
              <w:right w:val="single" w:sz="6" w:space="0" w:color="auto"/>
            </w:tcBorders>
            <w:shd w:val="clear" w:color="auto" w:fill="auto"/>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rPr>
              <w:t xml:space="preserve">количество пострадавшего населения при ЧС  </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shd w:val="clear" w:color="auto" w:fill="auto"/>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93,0</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92,0</w:t>
            </w:r>
          </w:p>
        </w:tc>
        <w:tc>
          <w:tcPr>
            <w:tcW w:w="1150" w:type="dxa"/>
            <w:tcBorders>
              <w:top w:val="single" w:sz="6" w:space="0" w:color="auto"/>
              <w:left w:val="single" w:sz="6" w:space="0" w:color="auto"/>
              <w:bottom w:val="single" w:sz="6" w:space="0" w:color="auto"/>
              <w:right w:val="single" w:sz="6" w:space="0" w:color="auto"/>
            </w:tcBorders>
            <w:shd w:val="clear" w:color="auto" w:fill="auto"/>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91,0</w:t>
            </w:r>
          </w:p>
        </w:tc>
      </w:tr>
      <w:tr w:rsidR="009A714C" w:rsidRPr="009A714C" w:rsidTr="00D603D5">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auto"/>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2.2</w:t>
            </w:r>
          </w:p>
        </w:tc>
        <w:tc>
          <w:tcPr>
            <w:tcW w:w="4883" w:type="dxa"/>
            <w:gridSpan w:val="2"/>
            <w:tcBorders>
              <w:top w:val="single" w:sz="6" w:space="0" w:color="auto"/>
              <w:left w:val="single" w:sz="6" w:space="0" w:color="auto"/>
              <w:bottom w:val="single" w:sz="6" w:space="0" w:color="auto"/>
              <w:right w:val="single" w:sz="6" w:space="0" w:color="auto"/>
            </w:tcBorders>
            <w:shd w:val="clear" w:color="auto" w:fill="auto"/>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color w:val="000000"/>
                <w:sz w:val="24"/>
                <w:szCs w:val="24"/>
              </w:rPr>
              <w:t xml:space="preserve">распространение печатной продукции (памятки, листовки, буклеты) </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shd w:val="clear" w:color="auto" w:fill="auto"/>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100</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100</w:t>
            </w:r>
          </w:p>
        </w:tc>
        <w:tc>
          <w:tcPr>
            <w:tcW w:w="1150" w:type="dxa"/>
            <w:tcBorders>
              <w:top w:val="single" w:sz="6" w:space="0" w:color="auto"/>
              <w:left w:val="single" w:sz="6" w:space="0" w:color="auto"/>
              <w:bottom w:val="single" w:sz="6" w:space="0" w:color="auto"/>
              <w:right w:val="single" w:sz="6" w:space="0" w:color="auto"/>
            </w:tcBorders>
            <w:shd w:val="clear" w:color="auto" w:fill="auto"/>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100</w:t>
            </w:r>
          </w:p>
        </w:tc>
      </w:tr>
      <w:tr w:rsidR="009A714C" w:rsidRPr="009A714C" w:rsidTr="00D603D5">
        <w:trPr>
          <w:cantSplit/>
          <w:trHeight w:val="240"/>
        </w:trPr>
        <w:tc>
          <w:tcPr>
            <w:tcW w:w="11265" w:type="dxa"/>
            <w:gridSpan w:val="6"/>
            <w:tcBorders>
              <w:top w:val="single" w:sz="6" w:space="0" w:color="auto"/>
              <w:left w:val="single" w:sz="6" w:space="0" w:color="auto"/>
              <w:bottom w:val="single" w:sz="6" w:space="0" w:color="auto"/>
              <w:right w:val="single" w:sz="6" w:space="0" w:color="auto"/>
            </w:tcBorders>
            <w:shd w:val="clear" w:color="auto" w:fill="auto"/>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Задача 3. </w:t>
            </w:r>
            <w:r w:rsidRPr="009A714C">
              <w:rPr>
                <w:rFonts w:ascii="Times New Roman" w:eastAsia="Times New Roman" w:hAnsi="Times New Roman" w:cs="Times New Roman"/>
                <w:sz w:val="24"/>
                <w:szCs w:val="24"/>
              </w:rPr>
              <w:t>Защита жизни и здоровья населения сельсовета от пожаров и их последствий</w:t>
            </w:r>
          </w:p>
        </w:tc>
        <w:tc>
          <w:tcPr>
            <w:tcW w:w="1273"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en-US"/>
              </w:rPr>
            </w:pPr>
          </w:p>
        </w:tc>
        <w:tc>
          <w:tcPr>
            <w:tcW w:w="126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en-US"/>
              </w:rPr>
            </w:pPr>
          </w:p>
        </w:tc>
        <w:tc>
          <w:tcPr>
            <w:tcW w:w="115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en-US"/>
              </w:rPr>
            </w:pPr>
          </w:p>
        </w:tc>
      </w:tr>
      <w:tr w:rsidR="009A714C" w:rsidRPr="009A714C" w:rsidTr="00D603D5">
        <w:trPr>
          <w:cantSplit/>
          <w:trHeight w:val="240"/>
        </w:trPr>
        <w:tc>
          <w:tcPr>
            <w:tcW w:w="11265" w:type="dxa"/>
            <w:gridSpan w:val="6"/>
            <w:tcBorders>
              <w:top w:val="single" w:sz="6" w:space="0" w:color="auto"/>
              <w:left w:val="single" w:sz="6" w:space="0" w:color="auto"/>
              <w:bottom w:val="single" w:sz="6" w:space="0" w:color="auto"/>
              <w:right w:val="single" w:sz="6" w:space="0" w:color="auto"/>
            </w:tcBorders>
            <w:shd w:val="clear" w:color="auto" w:fill="auto"/>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Подпрограмма 3. «Обеспечение первичных мер пожарной безопасности»</w:t>
            </w:r>
          </w:p>
        </w:tc>
        <w:tc>
          <w:tcPr>
            <w:tcW w:w="1273"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en-US"/>
              </w:rPr>
            </w:pPr>
          </w:p>
        </w:tc>
        <w:tc>
          <w:tcPr>
            <w:tcW w:w="126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en-US"/>
              </w:rPr>
            </w:pPr>
          </w:p>
        </w:tc>
        <w:tc>
          <w:tcPr>
            <w:tcW w:w="115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en-US"/>
              </w:rPr>
            </w:pPr>
          </w:p>
        </w:tc>
      </w:tr>
      <w:tr w:rsidR="009A714C" w:rsidRPr="009A714C" w:rsidTr="00D603D5">
        <w:trPr>
          <w:cantSplit/>
          <w:trHeight w:val="1264"/>
        </w:trPr>
        <w:tc>
          <w:tcPr>
            <w:tcW w:w="709" w:type="dxa"/>
            <w:tcBorders>
              <w:top w:val="single" w:sz="6" w:space="0" w:color="auto"/>
              <w:left w:val="single" w:sz="6" w:space="0" w:color="auto"/>
              <w:bottom w:val="single" w:sz="6" w:space="0" w:color="auto"/>
              <w:right w:val="single" w:sz="6" w:space="0" w:color="auto"/>
            </w:tcBorders>
            <w:shd w:val="clear" w:color="auto" w:fill="auto"/>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lastRenderedPageBreak/>
              <w:t>3.1</w:t>
            </w:r>
          </w:p>
        </w:tc>
        <w:tc>
          <w:tcPr>
            <w:tcW w:w="4883" w:type="dxa"/>
            <w:gridSpan w:val="2"/>
            <w:tcBorders>
              <w:top w:val="single" w:sz="6" w:space="0" w:color="auto"/>
              <w:left w:val="single" w:sz="6" w:space="0" w:color="auto"/>
              <w:bottom w:val="single" w:sz="6" w:space="0" w:color="auto"/>
              <w:right w:val="single" w:sz="6" w:space="0" w:color="auto"/>
            </w:tcBorders>
            <w:shd w:val="clear" w:color="auto" w:fill="auto"/>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color w:val="000000"/>
                <w:sz w:val="24"/>
                <w:szCs w:val="24"/>
              </w:rPr>
              <w:t>снижение количества пожаров на территории населенных пунктов</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3,1</w:t>
            </w:r>
          </w:p>
        </w:tc>
        <w:tc>
          <w:tcPr>
            <w:tcW w:w="126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w:t>
            </w:r>
          </w:p>
        </w:tc>
        <w:tc>
          <w:tcPr>
            <w:tcW w:w="115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2,9</w:t>
            </w:r>
          </w:p>
        </w:tc>
      </w:tr>
      <w:tr w:rsidR="009A714C" w:rsidRPr="009A714C" w:rsidTr="00D603D5">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auto"/>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3.2</w:t>
            </w:r>
          </w:p>
        </w:tc>
        <w:tc>
          <w:tcPr>
            <w:tcW w:w="4883" w:type="dxa"/>
            <w:gridSpan w:val="2"/>
            <w:tcBorders>
              <w:top w:val="single" w:sz="6" w:space="0" w:color="auto"/>
              <w:left w:val="single" w:sz="6" w:space="0" w:color="auto"/>
              <w:bottom w:val="single" w:sz="6" w:space="0" w:color="auto"/>
              <w:right w:val="single" w:sz="6" w:space="0" w:color="auto"/>
            </w:tcBorders>
            <w:shd w:val="clear" w:color="auto" w:fill="auto"/>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color w:val="000000"/>
                <w:sz w:val="24"/>
                <w:szCs w:val="24"/>
              </w:rPr>
              <w:t>оборудование минерализованных защитных противопожарных полос</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га</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2,5</w:t>
            </w:r>
          </w:p>
        </w:tc>
        <w:tc>
          <w:tcPr>
            <w:tcW w:w="126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2,5</w:t>
            </w:r>
          </w:p>
        </w:tc>
        <w:tc>
          <w:tcPr>
            <w:tcW w:w="115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2,5</w:t>
            </w:r>
          </w:p>
        </w:tc>
      </w:tr>
      <w:tr w:rsidR="009A714C" w:rsidRPr="009A714C" w:rsidTr="00D603D5">
        <w:trPr>
          <w:cantSplit/>
          <w:trHeight w:val="240"/>
        </w:trPr>
        <w:tc>
          <w:tcPr>
            <w:tcW w:w="11265" w:type="dxa"/>
            <w:gridSpan w:val="6"/>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Задача 4. Организация мероприятий по поднятию и транспортировке тел умерших, содержание мест захоронений в соответствии с требованиями санитарно–эпидемиологических и экологических норм</w:t>
            </w:r>
          </w:p>
        </w:tc>
        <w:tc>
          <w:tcPr>
            <w:tcW w:w="1273"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6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15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9A714C" w:rsidRPr="009A714C" w:rsidTr="00D603D5">
        <w:trPr>
          <w:cantSplit/>
          <w:trHeight w:val="240"/>
        </w:trPr>
        <w:tc>
          <w:tcPr>
            <w:tcW w:w="11265" w:type="dxa"/>
            <w:gridSpan w:val="6"/>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Подпрограмма 4. «Организация ритуальных услуг и содержание мест захоронения»</w:t>
            </w:r>
          </w:p>
        </w:tc>
        <w:tc>
          <w:tcPr>
            <w:tcW w:w="1273"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6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15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9A714C" w:rsidRPr="009A714C" w:rsidTr="00D603D5">
        <w:trPr>
          <w:cantSplit/>
          <w:trHeight w:val="480"/>
        </w:trPr>
        <w:tc>
          <w:tcPr>
            <w:tcW w:w="70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4.1</w:t>
            </w:r>
          </w:p>
        </w:tc>
        <w:tc>
          <w:tcPr>
            <w:tcW w:w="4883" w:type="dxa"/>
            <w:gridSpan w:val="2"/>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rPr>
              <w:t xml:space="preserve">количество транспортированных к месту экспертизы тел умерших             </w:t>
            </w:r>
          </w:p>
        </w:tc>
        <w:tc>
          <w:tcPr>
            <w:tcW w:w="1418"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ед. </w:t>
            </w:r>
          </w:p>
        </w:tc>
        <w:tc>
          <w:tcPr>
            <w:tcW w:w="1703" w:type="dxa"/>
            <w:tcBorders>
              <w:top w:val="single" w:sz="6" w:space="0" w:color="auto"/>
              <w:left w:val="single" w:sz="6" w:space="0" w:color="auto"/>
              <w:bottom w:val="single" w:sz="6" w:space="0" w:color="auto"/>
              <w:right w:val="single" w:sz="6" w:space="0" w:color="auto"/>
            </w:tcBorders>
            <w:vAlign w:val="center"/>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2552"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4</w:t>
            </w:r>
          </w:p>
        </w:tc>
        <w:tc>
          <w:tcPr>
            <w:tcW w:w="126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4</w:t>
            </w:r>
          </w:p>
        </w:tc>
        <w:tc>
          <w:tcPr>
            <w:tcW w:w="115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4</w:t>
            </w:r>
          </w:p>
        </w:tc>
      </w:tr>
      <w:tr w:rsidR="009A714C" w:rsidRPr="009A714C" w:rsidTr="00D603D5">
        <w:trPr>
          <w:cantSplit/>
          <w:trHeight w:val="302"/>
        </w:trPr>
        <w:tc>
          <w:tcPr>
            <w:tcW w:w="70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4.2</w:t>
            </w:r>
          </w:p>
        </w:tc>
        <w:tc>
          <w:tcPr>
            <w:tcW w:w="4883" w:type="dxa"/>
            <w:gridSpan w:val="2"/>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rPr>
              <w:t>объем (количество) вывозимого мусора с кладбища</w:t>
            </w:r>
          </w:p>
        </w:tc>
        <w:tc>
          <w:tcPr>
            <w:tcW w:w="1418"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т.</w:t>
            </w:r>
          </w:p>
        </w:tc>
        <w:tc>
          <w:tcPr>
            <w:tcW w:w="1703" w:type="dxa"/>
            <w:tcBorders>
              <w:top w:val="single" w:sz="6" w:space="0" w:color="auto"/>
              <w:left w:val="single" w:sz="6" w:space="0" w:color="auto"/>
              <w:bottom w:val="single" w:sz="6" w:space="0" w:color="auto"/>
              <w:right w:val="single" w:sz="6" w:space="0" w:color="auto"/>
            </w:tcBorders>
            <w:vAlign w:val="center"/>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2552"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9</w:t>
            </w:r>
          </w:p>
        </w:tc>
        <w:tc>
          <w:tcPr>
            <w:tcW w:w="126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9</w:t>
            </w:r>
          </w:p>
        </w:tc>
        <w:tc>
          <w:tcPr>
            <w:tcW w:w="115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9</w:t>
            </w:r>
          </w:p>
        </w:tc>
      </w:tr>
      <w:tr w:rsidR="009A714C" w:rsidRPr="009A714C" w:rsidTr="00D603D5">
        <w:trPr>
          <w:cantSplit/>
          <w:trHeight w:val="302"/>
        </w:trPr>
        <w:tc>
          <w:tcPr>
            <w:tcW w:w="11265" w:type="dxa"/>
            <w:gridSpan w:val="6"/>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Задача 5. Повышение уровня благоустройства территории сельского поселения для обеспечения благоприятных условий проживания населения</w:t>
            </w:r>
          </w:p>
        </w:tc>
        <w:tc>
          <w:tcPr>
            <w:tcW w:w="1273"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6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15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9A714C" w:rsidRPr="009A714C" w:rsidTr="00D603D5">
        <w:trPr>
          <w:cantSplit/>
          <w:trHeight w:val="302"/>
        </w:trPr>
        <w:tc>
          <w:tcPr>
            <w:tcW w:w="11265" w:type="dxa"/>
            <w:gridSpan w:val="6"/>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Подпрограмма 5. «Организация благоустройства территории поселения»</w:t>
            </w:r>
          </w:p>
        </w:tc>
        <w:tc>
          <w:tcPr>
            <w:tcW w:w="1273"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6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15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9A714C" w:rsidRPr="009A714C" w:rsidTr="00D603D5">
        <w:trPr>
          <w:cantSplit/>
          <w:trHeight w:val="240"/>
        </w:trPr>
        <w:tc>
          <w:tcPr>
            <w:tcW w:w="709" w:type="dxa"/>
            <w:tcBorders>
              <w:top w:val="single" w:sz="6"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5.1</w:t>
            </w:r>
          </w:p>
        </w:tc>
        <w:tc>
          <w:tcPr>
            <w:tcW w:w="4883" w:type="dxa"/>
            <w:gridSpan w:val="2"/>
            <w:tcBorders>
              <w:top w:val="single" w:sz="6"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rPr>
              <w:t>объем вывезенного мусора</w:t>
            </w:r>
          </w:p>
        </w:tc>
        <w:tc>
          <w:tcPr>
            <w:tcW w:w="1418" w:type="dxa"/>
            <w:tcBorders>
              <w:top w:val="single" w:sz="6"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т.</w:t>
            </w:r>
          </w:p>
        </w:tc>
        <w:tc>
          <w:tcPr>
            <w:tcW w:w="1703" w:type="dxa"/>
            <w:tcBorders>
              <w:top w:val="single" w:sz="6" w:space="0" w:color="auto"/>
              <w:left w:val="single" w:sz="6" w:space="0" w:color="auto"/>
              <w:bottom w:val="single" w:sz="4" w:space="0" w:color="auto"/>
              <w:right w:val="single" w:sz="6" w:space="0" w:color="auto"/>
            </w:tcBorders>
            <w:vAlign w:val="center"/>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2552" w:type="dxa"/>
            <w:tcBorders>
              <w:top w:val="single" w:sz="6"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Администрация Сагайского сельсовета</w:t>
            </w:r>
          </w:p>
        </w:tc>
        <w:tc>
          <w:tcPr>
            <w:tcW w:w="1273" w:type="dxa"/>
            <w:tcBorders>
              <w:top w:val="single" w:sz="6"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36</w:t>
            </w:r>
          </w:p>
        </w:tc>
        <w:tc>
          <w:tcPr>
            <w:tcW w:w="1260" w:type="dxa"/>
            <w:tcBorders>
              <w:top w:val="single" w:sz="6"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36</w:t>
            </w:r>
          </w:p>
        </w:tc>
        <w:tc>
          <w:tcPr>
            <w:tcW w:w="1150" w:type="dxa"/>
            <w:tcBorders>
              <w:top w:val="single" w:sz="6"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36</w:t>
            </w:r>
          </w:p>
        </w:tc>
      </w:tr>
      <w:tr w:rsidR="009A714C" w:rsidRPr="009A714C" w:rsidTr="00D603D5">
        <w:trPr>
          <w:cantSplit/>
          <w:trHeight w:val="180"/>
        </w:trPr>
        <w:tc>
          <w:tcPr>
            <w:tcW w:w="709"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5.2</w:t>
            </w:r>
          </w:p>
        </w:tc>
        <w:tc>
          <w:tcPr>
            <w:tcW w:w="4883" w:type="dxa"/>
            <w:gridSpan w:val="2"/>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color w:val="000000"/>
                <w:sz w:val="24"/>
                <w:szCs w:val="24"/>
              </w:rPr>
              <w:t>процент привлечения населения к работам по благоустройству</w:t>
            </w:r>
          </w:p>
        </w:tc>
        <w:tc>
          <w:tcPr>
            <w:tcW w:w="1418"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w:t>
            </w:r>
          </w:p>
        </w:tc>
        <w:tc>
          <w:tcPr>
            <w:tcW w:w="1703" w:type="dxa"/>
            <w:tcBorders>
              <w:top w:val="single" w:sz="4" w:space="0" w:color="auto"/>
              <w:left w:val="single" w:sz="6" w:space="0" w:color="auto"/>
              <w:bottom w:val="single" w:sz="4" w:space="0" w:color="auto"/>
              <w:right w:val="single" w:sz="6" w:space="0" w:color="auto"/>
            </w:tcBorders>
            <w:vAlign w:val="center"/>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2552"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40</w:t>
            </w:r>
          </w:p>
        </w:tc>
        <w:tc>
          <w:tcPr>
            <w:tcW w:w="1260"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50</w:t>
            </w:r>
          </w:p>
        </w:tc>
        <w:tc>
          <w:tcPr>
            <w:tcW w:w="1150"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50</w:t>
            </w:r>
          </w:p>
        </w:tc>
      </w:tr>
      <w:tr w:rsidR="009A714C" w:rsidRPr="009A714C" w:rsidTr="00D603D5">
        <w:trPr>
          <w:cantSplit/>
          <w:trHeight w:val="135"/>
        </w:trPr>
        <w:tc>
          <w:tcPr>
            <w:tcW w:w="709"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5.3</w:t>
            </w:r>
          </w:p>
        </w:tc>
        <w:tc>
          <w:tcPr>
            <w:tcW w:w="4883" w:type="dxa"/>
            <w:gridSpan w:val="2"/>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color w:val="000000"/>
                <w:sz w:val="24"/>
                <w:szCs w:val="24"/>
              </w:rPr>
              <w:t>количество отремонтированных (заменённых) колонок</w:t>
            </w:r>
          </w:p>
        </w:tc>
        <w:tc>
          <w:tcPr>
            <w:tcW w:w="1418"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ед.</w:t>
            </w:r>
          </w:p>
        </w:tc>
        <w:tc>
          <w:tcPr>
            <w:tcW w:w="1703" w:type="dxa"/>
            <w:tcBorders>
              <w:top w:val="single" w:sz="4" w:space="0" w:color="auto"/>
              <w:left w:val="single" w:sz="6" w:space="0" w:color="auto"/>
              <w:bottom w:val="single" w:sz="4" w:space="0" w:color="auto"/>
              <w:right w:val="single" w:sz="6" w:space="0" w:color="auto"/>
            </w:tcBorders>
            <w:vAlign w:val="center"/>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2552"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w:t>
            </w:r>
          </w:p>
        </w:tc>
        <w:tc>
          <w:tcPr>
            <w:tcW w:w="1260"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w:t>
            </w:r>
          </w:p>
        </w:tc>
        <w:tc>
          <w:tcPr>
            <w:tcW w:w="1150"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w:t>
            </w:r>
          </w:p>
        </w:tc>
      </w:tr>
      <w:tr w:rsidR="009A714C" w:rsidRPr="009A714C" w:rsidTr="00D603D5">
        <w:trPr>
          <w:cantSplit/>
          <w:trHeight w:val="1116"/>
        </w:trPr>
        <w:tc>
          <w:tcPr>
            <w:tcW w:w="709"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5.4</w:t>
            </w:r>
          </w:p>
        </w:tc>
        <w:tc>
          <w:tcPr>
            <w:tcW w:w="4883" w:type="dxa"/>
            <w:gridSpan w:val="2"/>
            <w:tcBorders>
              <w:top w:val="single" w:sz="4" w:space="0" w:color="auto"/>
              <w:left w:val="single" w:sz="6" w:space="0" w:color="auto"/>
              <w:bottom w:val="single" w:sz="4" w:space="0" w:color="auto"/>
              <w:right w:val="single" w:sz="6" w:space="0" w:color="auto"/>
            </w:tcBorders>
          </w:tcPr>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количество отремонтированных (замененных) и установленных осветительных и приборов уличного освещения</w:t>
            </w:r>
          </w:p>
        </w:tc>
        <w:tc>
          <w:tcPr>
            <w:tcW w:w="1418"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ед.</w:t>
            </w:r>
          </w:p>
        </w:tc>
        <w:tc>
          <w:tcPr>
            <w:tcW w:w="1703" w:type="dxa"/>
            <w:tcBorders>
              <w:top w:val="single" w:sz="4" w:space="0" w:color="auto"/>
              <w:left w:val="single" w:sz="6" w:space="0" w:color="auto"/>
              <w:bottom w:val="single" w:sz="4" w:space="0" w:color="auto"/>
              <w:right w:val="single" w:sz="6" w:space="0" w:color="auto"/>
            </w:tcBorders>
            <w:vAlign w:val="center"/>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2552"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50</w:t>
            </w:r>
          </w:p>
        </w:tc>
        <w:tc>
          <w:tcPr>
            <w:tcW w:w="1260"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55</w:t>
            </w:r>
          </w:p>
        </w:tc>
        <w:tc>
          <w:tcPr>
            <w:tcW w:w="1150"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60</w:t>
            </w:r>
          </w:p>
        </w:tc>
      </w:tr>
      <w:tr w:rsidR="009A714C" w:rsidRPr="009A714C" w:rsidTr="00D603D5">
        <w:trPr>
          <w:cantSplit/>
          <w:trHeight w:val="127"/>
        </w:trPr>
        <w:tc>
          <w:tcPr>
            <w:tcW w:w="709"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5.5</w:t>
            </w:r>
          </w:p>
        </w:tc>
        <w:tc>
          <w:tcPr>
            <w:tcW w:w="4883" w:type="dxa"/>
            <w:gridSpan w:val="2"/>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rPr>
              <w:t>количество обслуживаемых опор</w:t>
            </w:r>
          </w:p>
        </w:tc>
        <w:tc>
          <w:tcPr>
            <w:tcW w:w="1418"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ед.</w:t>
            </w:r>
          </w:p>
        </w:tc>
        <w:tc>
          <w:tcPr>
            <w:tcW w:w="1703" w:type="dxa"/>
            <w:tcBorders>
              <w:top w:val="single" w:sz="4" w:space="0" w:color="auto"/>
              <w:left w:val="single" w:sz="6" w:space="0" w:color="auto"/>
              <w:bottom w:val="single" w:sz="4" w:space="0" w:color="auto"/>
              <w:right w:val="single" w:sz="6" w:space="0" w:color="auto"/>
            </w:tcBorders>
            <w:vAlign w:val="center"/>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2552"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112</w:t>
            </w:r>
          </w:p>
        </w:tc>
        <w:tc>
          <w:tcPr>
            <w:tcW w:w="1260"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115</w:t>
            </w:r>
          </w:p>
        </w:tc>
        <w:tc>
          <w:tcPr>
            <w:tcW w:w="1150"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115</w:t>
            </w:r>
          </w:p>
        </w:tc>
      </w:tr>
      <w:tr w:rsidR="009A714C" w:rsidRPr="009A714C" w:rsidTr="00D603D5">
        <w:trPr>
          <w:cantSplit/>
          <w:trHeight w:val="127"/>
        </w:trPr>
        <w:tc>
          <w:tcPr>
            <w:tcW w:w="11265" w:type="dxa"/>
            <w:gridSpan w:val="6"/>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Задача 6. Создание многоуровневой системы профилактики правонарушений на территории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60"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150"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9A714C" w:rsidRPr="009A714C" w:rsidTr="00D603D5">
        <w:trPr>
          <w:cantSplit/>
          <w:trHeight w:val="127"/>
        </w:trPr>
        <w:tc>
          <w:tcPr>
            <w:tcW w:w="11265" w:type="dxa"/>
            <w:gridSpan w:val="6"/>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Подпрограмма 6. «Профилактика правонарушений в границах поселения»</w:t>
            </w:r>
          </w:p>
        </w:tc>
        <w:tc>
          <w:tcPr>
            <w:tcW w:w="1273"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en-US"/>
              </w:rPr>
            </w:pPr>
          </w:p>
        </w:tc>
        <w:tc>
          <w:tcPr>
            <w:tcW w:w="1260"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en-US"/>
              </w:rPr>
            </w:pPr>
          </w:p>
        </w:tc>
        <w:tc>
          <w:tcPr>
            <w:tcW w:w="1150"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en-US"/>
              </w:rPr>
            </w:pPr>
          </w:p>
        </w:tc>
      </w:tr>
      <w:tr w:rsidR="009A714C" w:rsidRPr="009A714C" w:rsidTr="00D603D5">
        <w:trPr>
          <w:cantSplit/>
          <w:trHeight w:val="972"/>
        </w:trPr>
        <w:tc>
          <w:tcPr>
            <w:tcW w:w="709"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lastRenderedPageBreak/>
              <w:t>6.1</w:t>
            </w:r>
          </w:p>
        </w:tc>
        <w:tc>
          <w:tcPr>
            <w:tcW w:w="4883" w:type="dxa"/>
            <w:gridSpan w:val="2"/>
            <w:tcBorders>
              <w:top w:val="single" w:sz="4" w:space="0" w:color="auto"/>
              <w:left w:val="single" w:sz="6" w:space="0" w:color="auto"/>
              <w:bottom w:val="single" w:sz="4" w:space="0" w:color="auto"/>
              <w:right w:val="single" w:sz="6" w:space="0" w:color="auto"/>
            </w:tcBorders>
          </w:tcPr>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количество совершенных преступлений</w:t>
            </w:r>
          </w:p>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1418"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ед.</w:t>
            </w:r>
          </w:p>
        </w:tc>
        <w:tc>
          <w:tcPr>
            <w:tcW w:w="1703" w:type="dxa"/>
            <w:tcBorders>
              <w:top w:val="single" w:sz="4" w:space="0" w:color="auto"/>
              <w:left w:val="single" w:sz="6" w:space="0" w:color="auto"/>
              <w:bottom w:val="single" w:sz="4" w:space="0" w:color="auto"/>
              <w:right w:val="single" w:sz="6" w:space="0" w:color="auto"/>
            </w:tcBorders>
            <w:vAlign w:val="center"/>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2552"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w:t>
            </w:r>
          </w:p>
        </w:tc>
        <w:tc>
          <w:tcPr>
            <w:tcW w:w="1260"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w:t>
            </w:r>
          </w:p>
        </w:tc>
        <w:tc>
          <w:tcPr>
            <w:tcW w:w="1150"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w:t>
            </w:r>
          </w:p>
        </w:tc>
      </w:tr>
      <w:tr w:rsidR="009A714C" w:rsidRPr="009A714C" w:rsidTr="00D603D5">
        <w:trPr>
          <w:cantSplit/>
          <w:trHeight w:val="127"/>
        </w:trPr>
        <w:tc>
          <w:tcPr>
            <w:tcW w:w="709"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6.2</w:t>
            </w:r>
          </w:p>
        </w:tc>
        <w:tc>
          <w:tcPr>
            <w:tcW w:w="4883" w:type="dxa"/>
            <w:gridSpan w:val="2"/>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rPr>
              <w:t>количество дорожно-транспортных происшествий</w:t>
            </w:r>
          </w:p>
        </w:tc>
        <w:tc>
          <w:tcPr>
            <w:tcW w:w="1418"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ед.</w:t>
            </w:r>
          </w:p>
        </w:tc>
        <w:tc>
          <w:tcPr>
            <w:tcW w:w="1703" w:type="dxa"/>
            <w:tcBorders>
              <w:top w:val="single" w:sz="4" w:space="0" w:color="auto"/>
              <w:left w:val="single" w:sz="6" w:space="0" w:color="auto"/>
              <w:bottom w:val="single" w:sz="4" w:space="0" w:color="auto"/>
              <w:right w:val="single" w:sz="6" w:space="0" w:color="auto"/>
            </w:tcBorders>
            <w:vAlign w:val="center"/>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2552"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0</w:t>
            </w:r>
          </w:p>
        </w:tc>
        <w:tc>
          <w:tcPr>
            <w:tcW w:w="1260"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0</w:t>
            </w:r>
          </w:p>
        </w:tc>
        <w:tc>
          <w:tcPr>
            <w:tcW w:w="1150"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0</w:t>
            </w:r>
          </w:p>
        </w:tc>
      </w:tr>
    </w:tbl>
    <w:p w:rsidR="009A714C" w:rsidRPr="009A714C" w:rsidRDefault="009A714C" w:rsidP="009A714C">
      <w:pPr>
        <w:spacing w:after="0" w:line="240" w:lineRule="auto"/>
        <w:ind w:firstLine="567"/>
        <w:jc w:val="center"/>
        <w:rPr>
          <w:rFonts w:ascii="Times New Roman" w:eastAsia="Times New Roman" w:hAnsi="Times New Roman" w:cs="Times New Roman"/>
          <w:bCs/>
          <w:sz w:val="24"/>
          <w:szCs w:val="24"/>
        </w:rPr>
      </w:pPr>
    </w:p>
    <w:p w:rsidR="009A714C" w:rsidRPr="009A714C" w:rsidRDefault="009A714C" w:rsidP="009A714C">
      <w:pPr>
        <w:spacing w:after="0" w:line="240" w:lineRule="auto"/>
        <w:ind w:firstLine="567"/>
        <w:jc w:val="center"/>
        <w:rPr>
          <w:rFonts w:ascii="Times New Roman" w:eastAsia="Times New Roman" w:hAnsi="Times New Roman" w:cs="Times New Roman"/>
          <w:bCs/>
          <w:sz w:val="24"/>
          <w:szCs w:val="24"/>
        </w:rPr>
      </w:pPr>
    </w:p>
    <w:p w:rsidR="009A714C" w:rsidRPr="009A714C" w:rsidRDefault="009A714C" w:rsidP="009A714C">
      <w:pPr>
        <w:autoSpaceDE w:val="0"/>
        <w:autoSpaceDN w:val="0"/>
        <w:adjustRightInd w:val="0"/>
        <w:spacing w:after="0" w:line="240" w:lineRule="auto"/>
        <w:jc w:val="right"/>
        <w:outlineLvl w:val="2"/>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Приложение № 2 </w:t>
      </w:r>
    </w:p>
    <w:p w:rsidR="009A714C" w:rsidRPr="009A714C" w:rsidRDefault="009A714C" w:rsidP="009A714C">
      <w:pPr>
        <w:autoSpaceDE w:val="0"/>
        <w:autoSpaceDN w:val="0"/>
        <w:adjustRightInd w:val="0"/>
        <w:spacing w:after="0" w:line="240" w:lineRule="auto"/>
        <w:jc w:val="right"/>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к муниципальной программе</w:t>
      </w:r>
    </w:p>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rPr>
      </w:pPr>
    </w:p>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A714C">
        <w:rPr>
          <w:rFonts w:ascii="Times New Roman" w:eastAsia="Times New Roman" w:hAnsi="Times New Roman" w:cs="Times New Roman"/>
          <w:color w:val="000000"/>
          <w:sz w:val="24"/>
          <w:szCs w:val="24"/>
        </w:rPr>
        <w:t>Значения целевых показателей на долгосрочный период</w:t>
      </w:r>
    </w:p>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rPr>
      </w:pPr>
    </w:p>
    <w:tbl>
      <w:tblPr>
        <w:tblW w:w="14883" w:type="dxa"/>
        <w:tblInd w:w="70" w:type="dxa"/>
        <w:tblLayout w:type="fixed"/>
        <w:tblCellMar>
          <w:left w:w="70" w:type="dxa"/>
          <w:right w:w="70" w:type="dxa"/>
        </w:tblCellMar>
        <w:tblLook w:val="04A0" w:firstRow="1" w:lastRow="0" w:firstColumn="1" w:lastColumn="0" w:noHBand="0" w:noVBand="1"/>
      </w:tblPr>
      <w:tblGrid>
        <w:gridCol w:w="709"/>
        <w:gridCol w:w="3969"/>
        <w:gridCol w:w="709"/>
        <w:gridCol w:w="708"/>
        <w:gridCol w:w="709"/>
        <w:gridCol w:w="709"/>
        <w:gridCol w:w="850"/>
        <w:gridCol w:w="851"/>
        <w:gridCol w:w="709"/>
        <w:gridCol w:w="708"/>
        <w:gridCol w:w="709"/>
        <w:gridCol w:w="709"/>
        <w:gridCol w:w="709"/>
        <w:gridCol w:w="708"/>
        <w:gridCol w:w="709"/>
        <w:gridCol w:w="708"/>
      </w:tblGrid>
      <w:tr w:rsidR="009A714C" w:rsidRPr="009A714C" w:rsidTr="00D603D5">
        <w:trPr>
          <w:cantSplit/>
          <w:trHeight w:val="840"/>
        </w:trPr>
        <w:tc>
          <w:tcPr>
            <w:tcW w:w="709" w:type="dxa"/>
            <w:vMerge w:val="restart"/>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w:t>
            </w:r>
            <w:r w:rsidRPr="009A714C">
              <w:rPr>
                <w:rFonts w:ascii="Times New Roman" w:eastAsia="Times New Roman" w:hAnsi="Times New Roman" w:cs="Times New Roman"/>
                <w:sz w:val="24"/>
                <w:szCs w:val="24"/>
                <w:lang w:eastAsia="en-US"/>
              </w:rPr>
              <w:br/>
            </w:r>
            <w:proofErr w:type="gramStart"/>
            <w:r w:rsidRPr="009A714C">
              <w:rPr>
                <w:rFonts w:ascii="Times New Roman" w:eastAsia="Times New Roman" w:hAnsi="Times New Roman" w:cs="Times New Roman"/>
                <w:sz w:val="24"/>
                <w:szCs w:val="24"/>
                <w:lang w:eastAsia="en-US"/>
              </w:rPr>
              <w:t>п</w:t>
            </w:r>
            <w:proofErr w:type="gramEnd"/>
            <w:r w:rsidRPr="009A714C">
              <w:rPr>
                <w:rFonts w:ascii="Times New Roman" w:eastAsia="Times New Roman" w:hAnsi="Times New Roman" w:cs="Times New Roman"/>
                <w:sz w:val="24"/>
                <w:szCs w:val="24"/>
                <w:lang w:eastAsia="en-US"/>
              </w:rPr>
              <w:t>/п</w:t>
            </w:r>
          </w:p>
        </w:tc>
        <w:tc>
          <w:tcPr>
            <w:tcW w:w="3969" w:type="dxa"/>
            <w:vMerge w:val="restart"/>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Цели, целевые </w:t>
            </w:r>
            <w:r w:rsidRPr="009A714C">
              <w:rPr>
                <w:rFonts w:ascii="Times New Roman" w:eastAsia="Times New Roman" w:hAnsi="Times New Roman" w:cs="Times New Roman"/>
                <w:sz w:val="24"/>
                <w:szCs w:val="24"/>
                <w:lang w:eastAsia="en-US"/>
              </w:rPr>
              <w:br/>
              <w:t>показатели</w:t>
            </w:r>
          </w:p>
        </w:tc>
        <w:tc>
          <w:tcPr>
            <w:tcW w:w="709" w:type="dxa"/>
            <w:vMerge w:val="restart"/>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Единица </w:t>
            </w:r>
            <w:r w:rsidRPr="009A714C">
              <w:rPr>
                <w:rFonts w:ascii="Times New Roman" w:eastAsia="Times New Roman" w:hAnsi="Times New Roman" w:cs="Times New Roman"/>
                <w:sz w:val="24"/>
                <w:szCs w:val="24"/>
                <w:lang w:eastAsia="en-US"/>
              </w:rPr>
              <w:br/>
              <w:t>измерения</w:t>
            </w:r>
          </w:p>
        </w:tc>
        <w:tc>
          <w:tcPr>
            <w:tcW w:w="708" w:type="dxa"/>
            <w:vMerge w:val="restart"/>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2022 год</w:t>
            </w:r>
          </w:p>
        </w:tc>
        <w:tc>
          <w:tcPr>
            <w:tcW w:w="709" w:type="dxa"/>
            <w:vMerge w:val="restart"/>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2023 год</w:t>
            </w:r>
          </w:p>
        </w:tc>
        <w:tc>
          <w:tcPr>
            <w:tcW w:w="709" w:type="dxa"/>
            <w:vMerge w:val="restart"/>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2024 год</w:t>
            </w:r>
          </w:p>
        </w:tc>
        <w:tc>
          <w:tcPr>
            <w:tcW w:w="1701" w:type="dxa"/>
            <w:gridSpan w:val="2"/>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Плановый период</w:t>
            </w:r>
          </w:p>
        </w:tc>
        <w:tc>
          <w:tcPr>
            <w:tcW w:w="5669" w:type="dxa"/>
            <w:gridSpan w:val="8"/>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Долгосрочный период по годам</w:t>
            </w:r>
          </w:p>
        </w:tc>
      </w:tr>
      <w:tr w:rsidR="009A714C" w:rsidRPr="009A714C" w:rsidTr="00D603D5">
        <w:trPr>
          <w:cantSplit/>
          <w:trHeight w:val="240"/>
        </w:trPr>
        <w:tc>
          <w:tcPr>
            <w:tcW w:w="709" w:type="dxa"/>
            <w:vMerge/>
            <w:tcBorders>
              <w:top w:val="single" w:sz="6" w:space="0" w:color="auto"/>
              <w:left w:val="single" w:sz="6" w:space="0" w:color="auto"/>
              <w:bottom w:val="single" w:sz="6" w:space="0" w:color="auto"/>
              <w:right w:val="single" w:sz="6"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lang w:eastAsia="en-US"/>
              </w:rPr>
            </w:pPr>
          </w:p>
        </w:tc>
        <w:tc>
          <w:tcPr>
            <w:tcW w:w="3969" w:type="dxa"/>
            <w:vMerge/>
            <w:tcBorders>
              <w:top w:val="single" w:sz="6" w:space="0" w:color="auto"/>
              <w:left w:val="single" w:sz="6" w:space="0" w:color="auto"/>
              <w:bottom w:val="single" w:sz="6" w:space="0" w:color="auto"/>
              <w:right w:val="single" w:sz="6"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lang w:eastAsia="en-US"/>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lang w:eastAsia="en-US"/>
              </w:rPr>
            </w:pPr>
          </w:p>
        </w:tc>
        <w:tc>
          <w:tcPr>
            <w:tcW w:w="708" w:type="dxa"/>
            <w:vMerge/>
            <w:tcBorders>
              <w:top w:val="single" w:sz="6" w:space="0" w:color="auto"/>
              <w:left w:val="single" w:sz="6" w:space="0" w:color="auto"/>
              <w:bottom w:val="single" w:sz="6" w:space="0" w:color="auto"/>
              <w:right w:val="single" w:sz="6"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lang w:eastAsia="en-US"/>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lang w:eastAsia="en-US"/>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lang w:eastAsia="en-US"/>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2025 год</w:t>
            </w:r>
          </w:p>
        </w:tc>
        <w:tc>
          <w:tcPr>
            <w:tcW w:w="851"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2026 год</w:t>
            </w:r>
          </w:p>
        </w:tc>
        <w:tc>
          <w:tcPr>
            <w:tcW w:w="709" w:type="dxa"/>
            <w:tcBorders>
              <w:top w:val="single" w:sz="6" w:space="0" w:color="auto"/>
              <w:left w:val="single" w:sz="6" w:space="0" w:color="auto"/>
              <w:bottom w:val="single" w:sz="6" w:space="0" w:color="auto"/>
              <w:right w:val="single" w:sz="6" w:space="0" w:color="auto"/>
            </w:tcBorders>
            <w:vAlign w:val="center"/>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2027</w:t>
            </w:r>
          </w:p>
        </w:tc>
        <w:tc>
          <w:tcPr>
            <w:tcW w:w="708" w:type="dxa"/>
            <w:tcBorders>
              <w:top w:val="single" w:sz="6" w:space="0" w:color="auto"/>
              <w:left w:val="single" w:sz="6" w:space="0" w:color="auto"/>
              <w:bottom w:val="single" w:sz="6" w:space="0" w:color="auto"/>
              <w:right w:val="single" w:sz="6" w:space="0" w:color="auto"/>
            </w:tcBorders>
            <w:vAlign w:val="center"/>
            <w:hideMark/>
          </w:tcPr>
          <w:p w:rsidR="009A714C" w:rsidRPr="009A714C" w:rsidRDefault="009A714C" w:rsidP="009A714C">
            <w:pPr>
              <w:tabs>
                <w:tab w:val="left" w:pos="125"/>
              </w:tabs>
              <w:autoSpaceDE w:val="0"/>
              <w:autoSpaceDN w:val="0"/>
              <w:adjustRightInd w:val="0"/>
              <w:spacing w:after="0" w:line="240" w:lineRule="auto"/>
              <w:ind w:left="-155"/>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2028</w:t>
            </w:r>
          </w:p>
        </w:tc>
        <w:tc>
          <w:tcPr>
            <w:tcW w:w="709" w:type="dxa"/>
            <w:tcBorders>
              <w:top w:val="single" w:sz="6" w:space="0" w:color="auto"/>
              <w:left w:val="single" w:sz="6" w:space="0" w:color="auto"/>
              <w:bottom w:val="single" w:sz="6" w:space="0" w:color="auto"/>
              <w:right w:val="single" w:sz="6" w:space="0" w:color="auto"/>
            </w:tcBorders>
            <w:vAlign w:val="center"/>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2029</w:t>
            </w:r>
          </w:p>
        </w:tc>
        <w:tc>
          <w:tcPr>
            <w:tcW w:w="709" w:type="dxa"/>
            <w:tcBorders>
              <w:top w:val="single" w:sz="6" w:space="0" w:color="auto"/>
              <w:left w:val="single" w:sz="6" w:space="0" w:color="auto"/>
              <w:bottom w:val="single" w:sz="6" w:space="0" w:color="auto"/>
              <w:right w:val="single" w:sz="6" w:space="0" w:color="auto"/>
            </w:tcBorders>
            <w:vAlign w:val="center"/>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2030</w:t>
            </w:r>
          </w:p>
        </w:tc>
        <w:tc>
          <w:tcPr>
            <w:tcW w:w="709" w:type="dxa"/>
            <w:tcBorders>
              <w:top w:val="single" w:sz="6" w:space="0" w:color="auto"/>
              <w:left w:val="single" w:sz="6" w:space="0" w:color="auto"/>
              <w:bottom w:val="single" w:sz="6" w:space="0" w:color="auto"/>
              <w:right w:val="single" w:sz="6" w:space="0" w:color="auto"/>
            </w:tcBorders>
            <w:vAlign w:val="center"/>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2031</w:t>
            </w:r>
          </w:p>
        </w:tc>
        <w:tc>
          <w:tcPr>
            <w:tcW w:w="708" w:type="dxa"/>
            <w:tcBorders>
              <w:top w:val="single" w:sz="6" w:space="0" w:color="auto"/>
              <w:left w:val="single" w:sz="6" w:space="0" w:color="auto"/>
              <w:bottom w:val="single" w:sz="6" w:space="0" w:color="auto"/>
              <w:right w:val="single" w:sz="6" w:space="0" w:color="auto"/>
            </w:tcBorders>
            <w:vAlign w:val="center"/>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2032</w:t>
            </w:r>
          </w:p>
        </w:tc>
        <w:tc>
          <w:tcPr>
            <w:tcW w:w="709" w:type="dxa"/>
            <w:tcBorders>
              <w:top w:val="single" w:sz="6" w:space="0" w:color="auto"/>
              <w:left w:val="single" w:sz="6" w:space="0" w:color="auto"/>
              <w:bottom w:val="single" w:sz="6" w:space="0" w:color="auto"/>
              <w:right w:val="single" w:sz="6" w:space="0" w:color="auto"/>
            </w:tcBorders>
            <w:vAlign w:val="center"/>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2033</w:t>
            </w:r>
          </w:p>
        </w:tc>
        <w:tc>
          <w:tcPr>
            <w:tcW w:w="708" w:type="dxa"/>
            <w:tcBorders>
              <w:top w:val="single" w:sz="6" w:space="0" w:color="auto"/>
              <w:left w:val="single" w:sz="6" w:space="0" w:color="auto"/>
              <w:bottom w:val="single" w:sz="6" w:space="0" w:color="auto"/>
              <w:right w:val="single" w:sz="6" w:space="0" w:color="auto"/>
            </w:tcBorders>
            <w:vAlign w:val="center"/>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2034</w:t>
            </w:r>
          </w:p>
        </w:tc>
      </w:tr>
      <w:tr w:rsidR="009A714C" w:rsidRPr="009A714C" w:rsidTr="00D603D5">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w:t>
            </w:r>
          </w:p>
        </w:tc>
        <w:tc>
          <w:tcPr>
            <w:tcW w:w="14174" w:type="dxa"/>
            <w:gridSpan w:val="15"/>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Цель: Создание комфортных условий жизни в поселении и эффективной реализации администрацией Сагайского сельсовета закрепленных полномочий.</w:t>
            </w:r>
          </w:p>
        </w:tc>
      </w:tr>
      <w:tr w:rsidR="009A714C" w:rsidRPr="009A714C" w:rsidTr="00D603D5">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1.1</w:t>
            </w:r>
          </w:p>
        </w:tc>
        <w:tc>
          <w:tcPr>
            <w:tcW w:w="396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доля протяженности внутри поселковых автомобильных дорог общего пользования, отвечающих нормативным    требованиям, в общей протяженности автомобильных дорог </w:t>
            </w:r>
          </w:p>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rPr>
              <w:t xml:space="preserve">поселения             </w:t>
            </w:r>
          </w:p>
        </w:tc>
        <w:tc>
          <w:tcPr>
            <w:tcW w:w="709"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w:t>
            </w:r>
          </w:p>
        </w:tc>
        <w:tc>
          <w:tcPr>
            <w:tcW w:w="708"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56</w:t>
            </w:r>
          </w:p>
        </w:tc>
        <w:tc>
          <w:tcPr>
            <w:tcW w:w="709"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60</w:t>
            </w:r>
          </w:p>
        </w:tc>
        <w:tc>
          <w:tcPr>
            <w:tcW w:w="70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60</w:t>
            </w:r>
          </w:p>
        </w:tc>
        <w:tc>
          <w:tcPr>
            <w:tcW w:w="85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55</w:t>
            </w:r>
          </w:p>
        </w:tc>
        <w:tc>
          <w:tcPr>
            <w:tcW w:w="851"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55</w:t>
            </w:r>
          </w:p>
        </w:tc>
        <w:tc>
          <w:tcPr>
            <w:tcW w:w="70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55</w:t>
            </w:r>
          </w:p>
        </w:tc>
        <w:tc>
          <w:tcPr>
            <w:tcW w:w="708"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55</w:t>
            </w:r>
          </w:p>
        </w:tc>
        <w:tc>
          <w:tcPr>
            <w:tcW w:w="70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50</w:t>
            </w:r>
          </w:p>
        </w:tc>
        <w:tc>
          <w:tcPr>
            <w:tcW w:w="70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50</w:t>
            </w:r>
          </w:p>
        </w:tc>
        <w:tc>
          <w:tcPr>
            <w:tcW w:w="70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50</w:t>
            </w:r>
          </w:p>
        </w:tc>
        <w:tc>
          <w:tcPr>
            <w:tcW w:w="708"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50</w:t>
            </w:r>
          </w:p>
        </w:tc>
        <w:tc>
          <w:tcPr>
            <w:tcW w:w="70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50</w:t>
            </w:r>
          </w:p>
        </w:tc>
        <w:tc>
          <w:tcPr>
            <w:tcW w:w="708"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50</w:t>
            </w:r>
          </w:p>
        </w:tc>
      </w:tr>
      <w:tr w:rsidR="009A714C" w:rsidRPr="009A714C" w:rsidTr="00D603D5">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1.2</w:t>
            </w:r>
          </w:p>
        </w:tc>
        <w:tc>
          <w:tcPr>
            <w:tcW w:w="396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rPr>
              <w:t>сохранность отремонтированных внутри поселковых дорог</w:t>
            </w:r>
          </w:p>
        </w:tc>
        <w:tc>
          <w:tcPr>
            <w:tcW w:w="709"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w:t>
            </w:r>
          </w:p>
        </w:tc>
        <w:tc>
          <w:tcPr>
            <w:tcW w:w="708"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97</w:t>
            </w:r>
          </w:p>
        </w:tc>
        <w:tc>
          <w:tcPr>
            <w:tcW w:w="709"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97</w:t>
            </w:r>
          </w:p>
        </w:tc>
        <w:tc>
          <w:tcPr>
            <w:tcW w:w="70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97</w:t>
            </w:r>
          </w:p>
        </w:tc>
        <w:tc>
          <w:tcPr>
            <w:tcW w:w="85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97</w:t>
            </w:r>
          </w:p>
        </w:tc>
        <w:tc>
          <w:tcPr>
            <w:tcW w:w="851"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97</w:t>
            </w:r>
          </w:p>
        </w:tc>
        <w:tc>
          <w:tcPr>
            <w:tcW w:w="70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97</w:t>
            </w:r>
          </w:p>
        </w:tc>
        <w:tc>
          <w:tcPr>
            <w:tcW w:w="708"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97</w:t>
            </w:r>
          </w:p>
        </w:tc>
        <w:tc>
          <w:tcPr>
            <w:tcW w:w="70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97</w:t>
            </w:r>
          </w:p>
        </w:tc>
        <w:tc>
          <w:tcPr>
            <w:tcW w:w="70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97</w:t>
            </w:r>
          </w:p>
        </w:tc>
        <w:tc>
          <w:tcPr>
            <w:tcW w:w="70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97</w:t>
            </w:r>
          </w:p>
        </w:tc>
        <w:tc>
          <w:tcPr>
            <w:tcW w:w="708"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97</w:t>
            </w:r>
          </w:p>
        </w:tc>
        <w:tc>
          <w:tcPr>
            <w:tcW w:w="70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97</w:t>
            </w:r>
          </w:p>
        </w:tc>
        <w:tc>
          <w:tcPr>
            <w:tcW w:w="708"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97</w:t>
            </w:r>
          </w:p>
        </w:tc>
      </w:tr>
      <w:tr w:rsidR="009A714C" w:rsidRPr="009A714C" w:rsidTr="00D603D5">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1.3</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rPr>
              <w:t xml:space="preserve">количество пострадавшего населения при ЧС  </w:t>
            </w:r>
          </w:p>
        </w:tc>
        <w:tc>
          <w:tcPr>
            <w:tcW w:w="709"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w:t>
            </w:r>
          </w:p>
        </w:tc>
        <w:tc>
          <w:tcPr>
            <w:tcW w:w="708"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93,2</w:t>
            </w:r>
          </w:p>
        </w:tc>
        <w:tc>
          <w:tcPr>
            <w:tcW w:w="709"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93,2</w:t>
            </w:r>
          </w:p>
        </w:tc>
        <w:tc>
          <w:tcPr>
            <w:tcW w:w="709"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93,0</w:t>
            </w:r>
          </w:p>
        </w:tc>
        <w:tc>
          <w:tcPr>
            <w:tcW w:w="850"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92,0</w:t>
            </w:r>
          </w:p>
        </w:tc>
        <w:tc>
          <w:tcPr>
            <w:tcW w:w="851"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91,0</w:t>
            </w:r>
          </w:p>
        </w:tc>
        <w:tc>
          <w:tcPr>
            <w:tcW w:w="709"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91,0</w:t>
            </w:r>
          </w:p>
        </w:tc>
        <w:tc>
          <w:tcPr>
            <w:tcW w:w="708"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91,0</w:t>
            </w:r>
          </w:p>
        </w:tc>
        <w:tc>
          <w:tcPr>
            <w:tcW w:w="709"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90,5</w:t>
            </w:r>
          </w:p>
        </w:tc>
        <w:tc>
          <w:tcPr>
            <w:tcW w:w="709"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90,5</w:t>
            </w:r>
          </w:p>
        </w:tc>
        <w:tc>
          <w:tcPr>
            <w:tcW w:w="709"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90,5</w:t>
            </w:r>
          </w:p>
        </w:tc>
        <w:tc>
          <w:tcPr>
            <w:tcW w:w="708"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90,0</w:t>
            </w:r>
          </w:p>
        </w:tc>
        <w:tc>
          <w:tcPr>
            <w:tcW w:w="709"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90,0</w:t>
            </w:r>
          </w:p>
        </w:tc>
        <w:tc>
          <w:tcPr>
            <w:tcW w:w="708"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90,0</w:t>
            </w:r>
          </w:p>
        </w:tc>
      </w:tr>
      <w:tr w:rsidR="009A714C" w:rsidRPr="009A714C" w:rsidTr="00D603D5">
        <w:trPr>
          <w:cantSplit/>
          <w:trHeight w:val="693"/>
        </w:trPr>
        <w:tc>
          <w:tcPr>
            <w:tcW w:w="709" w:type="dxa"/>
            <w:tcBorders>
              <w:top w:val="single" w:sz="6"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lastRenderedPageBreak/>
              <w:t>1.4</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color w:val="000000"/>
                <w:sz w:val="24"/>
                <w:szCs w:val="24"/>
              </w:rPr>
              <w:t xml:space="preserve">распространение печатной продукции (памятки, листовки, буклеты) </w:t>
            </w:r>
          </w:p>
        </w:tc>
        <w:tc>
          <w:tcPr>
            <w:tcW w:w="709" w:type="dxa"/>
            <w:tcBorders>
              <w:top w:val="single" w:sz="6"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w:t>
            </w:r>
          </w:p>
        </w:tc>
        <w:tc>
          <w:tcPr>
            <w:tcW w:w="708" w:type="dxa"/>
            <w:tcBorders>
              <w:top w:val="single" w:sz="6"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100</w:t>
            </w:r>
          </w:p>
        </w:tc>
        <w:tc>
          <w:tcPr>
            <w:tcW w:w="709" w:type="dxa"/>
            <w:tcBorders>
              <w:top w:val="single" w:sz="6"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100</w:t>
            </w:r>
          </w:p>
        </w:tc>
        <w:tc>
          <w:tcPr>
            <w:tcW w:w="709" w:type="dxa"/>
            <w:tcBorders>
              <w:top w:val="single" w:sz="6"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100</w:t>
            </w:r>
          </w:p>
        </w:tc>
        <w:tc>
          <w:tcPr>
            <w:tcW w:w="850" w:type="dxa"/>
            <w:tcBorders>
              <w:top w:val="single" w:sz="6"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100</w:t>
            </w:r>
          </w:p>
        </w:tc>
        <w:tc>
          <w:tcPr>
            <w:tcW w:w="851" w:type="dxa"/>
            <w:tcBorders>
              <w:top w:val="single" w:sz="6"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100</w:t>
            </w:r>
          </w:p>
        </w:tc>
        <w:tc>
          <w:tcPr>
            <w:tcW w:w="709" w:type="dxa"/>
            <w:tcBorders>
              <w:top w:val="single" w:sz="6"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100</w:t>
            </w:r>
          </w:p>
        </w:tc>
        <w:tc>
          <w:tcPr>
            <w:tcW w:w="708" w:type="dxa"/>
            <w:tcBorders>
              <w:top w:val="single" w:sz="6"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100</w:t>
            </w:r>
          </w:p>
        </w:tc>
        <w:tc>
          <w:tcPr>
            <w:tcW w:w="709" w:type="dxa"/>
            <w:tcBorders>
              <w:top w:val="single" w:sz="6"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100</w:t>
            </w:r>
          </w:p>
        </w:tc>
        <w:tc>
          <w:tcPr>
            <w:tcW w:w="709" w:type="dxa"/>
            <w:tcBorders>
              <w:top w:val="single" w:sz="6"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100</w:t>
            </w:r>
          </w:p>
        </w:tc>
        <w:tc>
          <w:tcPr>
            <w:tcW w:w="709" w:type="dxa"/>
            <w:tcBorders>
              <w:top w:val="single" w:sz="6"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100</w:t>
            </w:r>
          </w:p>
        </w:tc>
        <w:tc>
          <w:tcPr>
            <w:tcW w:w="708" w:type="dxa"/>
            <w:tcBorders>
              <w:top w:val="single" w:sz="6"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100</w:t>
            </w:r>
          </w:p>
        </w:tc>
        <w:tc>
          <w:tcPr>
            <w:tcW w:w="709" w:type="dxa"/>
            <w:tcBorders>
              <w:top w:val="single" w:sz="6"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100</w:t>
            </w:r>
          </w:p>
        </w:tc>
        <w:tc>
          <w:tcPr>
            <w:tcW w:w="708" w:type="dxa"/>
            <w:tcBorders>
              <w:top w:val="single" w:sz="6"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100</w:t>
            </w:r>
          </w:p>
        </w:tc>
      </w:tr>
      <w:tr w:rsidR="009A714C" w:rsidRPr="009A714C" w:rsidTr="00D603D5">
        <w:trPr>
          <w:cantSplit/>
          <w:trHeight w:val="150"/>
        </w:trPr>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1.5</w:t>
            </w:r>
          </w:p>
        </w:tc>
        <w:tc>
          <w:tcPr>
            <w:tcW w:w="396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снижение количества пожаров на территории населенных пунктов</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4,5</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3,1</w:t>
            </w:r>
          </w:p>
        </w:tc>
        <w:tc>
          <w:tcPr>
            <w:tcW w:w="850"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3,0</w:t>
            </w:r>
          </w:p>
        </w:tc>
        <w:tc>
          <w:tcPr>
            <w:tcW w:w="851"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2,9</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2,9</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2,6</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2,6</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jc w:val="right"/>
              <w:rPr>
                <w:rFonts w:ascii="Calibri" w:eastAsia="Times New Roman" w:hAnsi="Calibri" w:cs="Times New Roman"/>
              </w:rPr>
            </w:pPr>
            <w:r w:rsidRPr="009A714C">
              <w:rPr>
                <w:rFonts w:ascii="Times New Roman" w:eastAsia="Times New Roman" w:hAnsi="Times New Roman" w:cs="Times New Roman"/>
                <w:sz w:val="24"/>
                <w:szCs w:val="24"/>
                <w:lang w:eastAsia="en-US"/>
              </w:rPr>
              <w:t>2,5</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jc w:val="right"/>
              <w:rPr>
                <w:rFonts w:ascii="Calibri" w:eastAsia="Times New Roman" w:hAnsi="Calibri" w:cs="Times New Roman"/>
              </w:rPr>
            </w:pPr>
            <w:r w:rsidRPr="009A714C">
              <w:rPr>
                <w:rFonts w:ascii="Times New Roman" w:eastAsia="Times New Roman" w:hAnsi="Times New Roman" w:cs="Times New Roman"/>
                <w:sz w:val="24"/>
                <w:szCs w:val="24"/>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jc w:val="right"/>
              <w:rPr>
                <w:rFonts w:ascii="Calibri" w:eastAsia="Times New Roman" w:hAnsi="Calibri" w:cs="Times New Roman"/>
              </w:rPr>
            </w:pPr>
            <w:r w:rsidRPr="009A714C">
              <w:rPr>
                <w:rFonts w:ascii="Times New Roman" w:eastAsia="Times New Roman" w:hAnsi="Times New Roman" w:cs="Times New Roman"/>
                <w:sz w:val="24"/>
                <w:szCs w:val="24"/>
                <w:lang w:eastAsia="en-US"/>
              </w:rPr>
              <w:t>2,5</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jc w:val="right"/>
              <w:rPr>
                <w:rFonts w:ascii="Calibri" w:eastAsia="Times New Roman" w:hAnsi="Calibri" w:cs="Times New Roman"/>
              </w:rPr>
            </w:pPr>
            <w:r w:rsidRPr="009A714C">
              <w:rPr>
                <w:rFonts w:ascii="Times New Roman" w:eastAsia="Times New Roman" w:hAnsi="Times New Roman" w:cs="Times New Roman"/>
                <w:sz w:val="24"/>
                <w:szCs w:val="24"/>
                <w:lang w:eastAsia="en-US"/>
              </w:rPr>
              <w:t>2,5</w:t>
            </w:r>
          </w:p>
        </w:tc>
      </w:tr>
      <w:tr w:rsidR="009A714C" w:rsidRPr="009A714C" w:rsidTr="00D603D5">
        <w:trPr>
          <w:cantSplit/>
          <w:trHeight w:val="157"/>
        </w:trPr>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1.6</w:t>
            </w:r>
          </w:p>
        </w:tc>
        <w:tc>
          <w:tcPr>
            <w:tcW w:w="396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оборудование минерализованных защитных противопожарных полос</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га</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2,5</w:t>
            </w:r>
          </w:p>
        </w:tc>
        <w:tc>
          <w:tcPr>
            <w:tcW w:w="850"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2,5</w:t>
            </w:r>
          </w:p>
        </w:tc>
        <w:tc>
          <w:tcPr>
            <w:tcW w:w="851"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2,5</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2,5</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2,5</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2,5</w:t>
            </w:r>
          </w:p>
        </w:tc>
      </w:tr>
      <w:tr w:rsidR="009A714C" w:rsidRPr="009A714C" w:rsidTr="00D603D5">
        <w:trPr>
          <w:cantSplit/>
          <w:trHeight w:val="135"/>
        </w:trPr>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1.7</w:t>
            </w:r>
          </w:p>
        </w:tc>
        <w:tc>
          <w:tcPr>
            <w:tcW w:w="396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sz w:val="24"/>
                <w:szCs w:val="24"/>
                <w:lang w:eastAsia="en-US"/>
              </w:rPr>
              <w:t xml:space="preserve">количество транспортированных к месту экспертизы тел умерших             </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ед.</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4</w:t>
            </w:r>
          </w:p>
        </w:tc>
        <w:tc>
          <w:tcPr>
            <w:tcW w:w="850"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4</w:t>
            </w:r>
          </w:p>
        </w:tc>
        <w:tc>
          <w:tcPr>
            <w:tcW w:w="851"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4</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4</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4</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4</w:t>
            </w:r>
          </w:p>
        </w:tc>
      </w:tr>
      <w:tr w:rsidR="009A714C" w:rsidRPr="009A714C" w:rsidTr="00D603D5">
        <w:trPr>
          <w:cantSplit/>
          <w:trHeight w:val="195"/>
        </w:trPr>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1.8</w:t>
            </w:r>
          </w:p>
        </w:tc>
        <w:tc>
          <w:tcPr>
            <w:tcW w:w="396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sz w:val="24"/>
                <w:szCs w:val="24"/>
                <w:lang w:eastAsia="en-US"/>
              </w:rPr>
              <w:t>объем (количество) вывозимого мусора с кладбища</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т.</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7</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8</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9</w:t>
            </w:r>
          </w:p>
        </w:tc>
        <w:tc>
          <w:tcPr>
            <w:tcW w:w="850"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9</w:t>
            </w:r>
          </w:p>
        </w:tc>
        <w:tc>
          <w:tcPr>
            <w:tcW w:w="851"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9</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10</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10</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10</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11</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11</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12</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12</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13</w:t>
            </w:r>
          </w:p>
        </w:tc>
      </w:tr>
      <w:tr w:rsidR="009A714C" w:rsidRPr="009A714C" w:rsidTr="00D603D5">
        <w:trPr>
          <w:cantSplit/>
          <w:trHeight w:val="422"/>
        </w:trPr>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1.9</w:t>
            </w:r>
          </w:p>
        </w:tc>
        <w:tc>
          <w:tcPr>
            <w:tcW w:w="396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sz w:val="24"/>
                <w:szCs w:val="24"/>
                <w:lang w:eastAsia="en-US"/>
              </w:rPr>
              <w:t>объем вывезенного мусора</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т.</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34</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34</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36</w:t>
            </w:r>
          </w:p>
        </w:tc>
        <w:tc>
          <w:tcPr>
            <w:tcW w:w="850"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36</w:t>
            </w:r>
          </w:p>
        </w:tc>
        <w:tc>
          <w:tcPr>
            <w:tcW w:w="851"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36</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35,5</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36,5</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37</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37</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37,5</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37,5</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38</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38</w:t>
            </w:r>
          </w:p>
        </w:tc>
      </w:tr>
      <w:tr w:rsidR="009A714C" w:rsidRPr="009A714C" w:rsidTr="00D603D5">
        <w:trPr>
          <w:cantSplit/>
          <w:trHeight w:val="390"/>
        </w:trPr>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1.10</w:t>
            </w:r>
          </w:p>
        </w:tc>
        <w:tc>
          <w:tcPr>
            <w:tcW w:w="396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color w:val="000000"/>
                <w:sz w:val="24"/>
                <w:szCs w:val="24"/>
                <w:lang w:eastAsia="en-US"/>
              </w:rPr>
              <w:t>процент привлечения населения к работам по благоустройству</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40</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40</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40</w:t>
            </w:r>
          </w:p>
        </w:tc>
        <w:tc>
          <w:tcPr>
            <w:tcW w:w="850"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50</w:t>
            </w:r>
          </w:p>
        </w:tc>
        <w:tc>
          <w:tcPr>
            <w:tcW w:w="851"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50</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50</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50</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50</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50</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50</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50</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50</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50</w:t>
            </w:r>
          </w:p>
        </w:tc>
      </w:tr>
      <w:tr w:rsidR="009A714C" w:rsidRPr="009A714C" w:rsidTr="00D603D5">
        <w:trPr>
          <w:cantSplit/>
          <w:trHeight w:val="300"/>
        </w:trPr>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1.11</w:t>
            </w:r>
          </w:p>
        </w:tc>
        <w:tc>
          <w:tcPr>
            <w:tcW w:w="396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color w:val="000000"/>
                <w:sz w:val="24"/>
                <w:szCs w:val="24"/>
                <w:lang w:eastAsia="en-US"/>
              </w:rPr>
              <w:t>количество отремонтированных (заменённых) колонок</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ед.</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w:t>
            </w:r>
          </w:p>
        </w:tc>
        <w:tc>
          <w:tcPr>
            <w:tcW w:w="850"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w:t>
            </w:r>
          </w:p>
        </w:tc>
        <w:tc>
          <w:tcPr>
            <w:tcW w:w="851"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4</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jc w:val="right"/>
              <w:rPr>
                <w:rFonts w:ascii="Calibri" w:eastAsia="Times New Roman" w:hAnsi="Calibri" w:cs="Times New Roman"/>
              </w:rPr>
            </w:pPr>
            <w:r w:rsidRPr="009A714C">
              <w:rPr>
                <w:rFonts w:ascii="Times New Roman" w:eastAsia="Times New Roman" w:hAnsi="Times New Roman" w:cs="Times New Roman"/>
                <w:sz w:val="24"/>
                <w:szCs w:val="24"/>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jc w:val="right"/>
              <w:rPr>
                <w:rFonts w:ascii="Calibri" w:eastAsia="Times New Roman" w:hAnsi="Calibri" w:cs="Times New Roman"/>
              </w:rPr>
            </w:pPr>
            <w:r w:rsidRPr="009A714C">
              <w:rPr>
                <w:rFonts w:ascii="Times New Roman" w:eastAsia="Times New Roman" w:hAnsi="Times New Roman" w:cs="Times New Roman"/>
                <w:sz w:val="24"/>
                <w:szCs w:val="24"/>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jc w:val="right"/>
              <w:rPr>
                <w:rFonts w:ascii="Calibri" w:eastAsia="Times New Roman" w:hAnsi="Calibri" w:cs="Times New Roman"/>
              </w:rPr>
            </w:pPr>
            <w:r w:rsidRPr="009A714C">
              <w:rPr>
                <w:rFonts w:ascii="Times New Roman" w:eastAsia="Times New Roman" w:hAnsi="Times New Roman" w:cs="Times New Roman"/>
                <w:sz w:val="24"/>
                <w:szCs w:val="24"/>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jc w:val="right"/>
              <w:rPr>
                <w:rFonts w:ascii="Calibri" w:eastAsia="Times New Roman" w:hAnsi="Calibri" w:cs="Times New Roman"/>
              </w:rPr>
            </w:pPr>
            <w:r w:rsidRPr="009A714C">
              <w:rPr>
                <w:rFonts w:ascii="Times New Roman" w:eastAsia="Times New Roman" w:hAnsi="Times New Roman" w:cs="Times New Roman"/>
                <w:sz w:val="24"/>
                <w:szCs w:val="24"/>
                <w:lang w:eastAsia="en-US"/>
              </w:rPr>
              <w:t>4</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jc w:val="right"/>
              <w:rPr>
                <w:rFonts w:ascii="Calibri" w:eastAsia="Times New Roman" w:hAnsi="Calibri" w:cs="Times New Roman"/>
              </w:rPr>
            </w:pPr>
            <w:r w:rsidRPr="009A714C">
              <w:rPr>
                <w:rFonts w:ascii="Times New Roman" w:eastAsia="Times New Roman" w:hAnsi="Times New Roman" w:cs="Times New Roman"/>
                <w:sz w:val="24"/>
                <w:szCs w:val="24"/>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jc w:val="right"/>
              <w:rPr>
                <w:rFonts w:ascii="Calibri" w:eastAsia="Times New Roman" w:hAnsi="Calibri" w:cs="Times New Roman"/>
              </w:rPr>
            </w:pPr>
            <w:r w:rsidRPr="009A714C">
              <w:rPr>
                <w:rFonts w:ascii="Times New Roman" w:eastAsia="Times New Roman" w:hAnsi="Times New Roman" w:cs="Times New Roman"/>
                <w:sz w:val="24"/>
                <w:szCs w:val="24"/>
                <w:lang w:eastAsia="en-US"/>
              </w:rPr>
              <w:t>4</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jc w:val="right"/>
              <w:rPr>
                <w:rFonts w:ascii="Calibri" w:eastAsia="Times New Roman" w:hAnsi="Calibri" w:cs="Times New Roman"/>
              </w:rPr>
            </w:pPr>
            <w:r w:rsidRPr="009A714C">
              <w:rPr>
                <w:rFonts w:ascii="Times New Roman" w:eastAsia="Times New Roman" w:hAnsi="Times New Roman" w:cs="Times New Roman"/>
                <w:sz w:val="24"/>
                <w:szCs w:val="24"/>
                <w:lang w:eastAsia="en-US"/>
              </w:rPr>
              <w:t>4</w:t>
            </w:r>
          </w:p>
        </w:tc>
      </w:tr>
      <w:tr w:rsidR="009A714C" w:rsidRPr="009A714C" w:rsidTr="00D603D5">
        <w:trPr>
          <w:cantSplit/>
          <w:trHeight w:val="285"/>
        </w:trPr>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1.12</w:t>
            </w:r>
          </w:p>
        </w:tc>
        <w:tc>
          <w:tcPr>
            <w:tcW w:w="396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количество отремонтированных (замененных) и установленных осветительных и приборов уличного освещения</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ед.</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35</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50</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50</w:t>
            </w:r>
          </w:p>
        </w:tc>
        <w:tc>
          <w:tcPr>
            <w:tcW w:w="850"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55</w:t>
            </w:r>
          </w:p>
        </w:tc>
        <w:tc>
          <w:tcPr>
            <w:tcW w:w="851"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60</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jc w:val="right"/>
              <w:rPr>
                <w:rFonts w:ascii="Calibri" w:eastAsia="Times New Roman" w:hAnsi="Calibri" w:cs="Times New Roman"/>
              </w:rPr>
            </w:pPr>
            <w:r w:rsidRPr="009A714C">
              <w:rPr>
                <w:rFonts w:ascii="Times New Roman" w:eastAsia="Times New Roman" w:hAnsi="Times New Roman" w:cs="Times New Roman"/>
                <w:sz w:val="24"/>
                <w:szCs w:val="24"/>
                <w:lang w:eastAsia="en-US"/>
              </w:rPr>
              <w:t>60</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jc w:val="right"/>
              <w:rPr>
                <w:rFonts w:ascii="Calibri" w:eastAsia="Times New Roman" w:hAnsi="Calibri" w:cs="Times New Roman"/>
              </w:rPr>
            </w:pPr>
            <w:r w:rsidRPr="009A714C">
              <w:rPr>
                <w:rFonts w:ascii="Times New Roman" w:eastAsia="Times New Roman" w:hAnsi="Times New Roman" w:cs="Times New Roman"/>
                <w:sz w:val="24"/>
                <w:szCs w:val="24"/>
                <w:lang w:eastAsia="en-US"/>
              </w:rPr>
              <w:t>60</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jc w:val="right"/>
              <w:rPr>
                <w:rFonts w:ascii="Calibri" w:eastAsia="Times New Roman" w:hAnsi="Calibri" w:cs="Times New Roman"/>
              </w:rPr>
            </w:pPr>
            <w:r w:rsidRPr="009A714C">
              <w:rPr>
                <w:rFonts w:ascii="Times New Roman" w:eastAsia="Times New Roman" w:hAnsi="Times New Roman" w:cs="Times New Roman"/>
                <w:sz w:val="24"/>
                <w:szCs w:val="24"/>
                <w:lang w:eastAsia="en-US"/>
              </w:rPr>
              <w:t>60</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jc w:val="right"/>
              <w:rPr>
                <w:rFonts w:ascii="Calibri" w:eastAsia="Times New Roman" w:hAnsi="Calibri" w:cs="Times New Roman"/>
              </w:rPr>
            </w:pPr>
            <w:r w:rsidRPr="009A714C">
              <w:rPr>
                <w:rFonts w:ascii="Times New Roman" w:eastAsia="Times New Roman" w:hAnsi="Times New Roman" w:cs="Times New Roman"/>
                <w:sz w:val="24"/>
                <w:szCs w:val="24"/>
                <w:lang w:eastAsia="en-US"/>
              </w:rPr>
              <w:t>60</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jc w:val="right"/>
              <w:rPr>
                <w:rFonts w:ascii="Calibri" w:eastAsia="Times New Roman" w:hAnsi="Calibri" w:cs="Times New Roman"/>
              </w:rPr>
            </w:pPr>
            <w:r w:rsidRPr="009A714C">
              <w:rPr>
                <w:rFonts w:ascii="Times New Roman" w:eastAsia="Times New Roman" w:hAnsi="Times New Roman" w:cs="Times New Roman"/>
                <w:sz w:val="24"/>
                <w:szCs w:val="24"/>
                <w:lang w:eastAsia="en-US"/>
              </w:rPr>
              <w:t>60</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jc w:val="right"/>
              <w:rPr>
                <w:rFonts w:ascii="Calibri" w:eastAsia="Times New Roman" w:hAnsi="Calibri" w:cs="Times New Roman"/>
              </w:rPr>
            </w:pPr>
            <w:r w:rsidRPr="009A714C">
              <w:rPr>
                <w:rFonts w:ascii="Times New Roman" w:eastAsia="Times New Roman" w:hAnsi="Times New Roman" w:cs="Times New Roman"/>
                <w:sz w:val="24"/>
                <w:szCs w:val="24"/>
                <w:lang w:eastAsia="en-US"/>
              </w:rPr>
              <w:t>60</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jc w:val="right"/>
              <w:rPr>
                <w:rFonts w:ascii="Calibri" w:eastAsia="Times New Roman" w:hAnsi="Calibri" w:cs="Times New Roman"/>
              </w:rPr>
            </w:pPr>
            <w:r w:rsidRPr="009A714C">
              <w:rPr>
                <w:rFonts w:ascii="Times New Roman" w:eastAsia="Times New Roman" w:hAnsi="Times New Roman" w:cs="Times New Roman"/>
                <w:sz w:val="24"/>
                <w:szCs w:val="24"/>
                <w:lang w:eastAsia="en-US"/>
              </w:rPr>
              <w:t>60</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jc w:val="right"/>
              <w:rPr>
                <w:rFonts w:ascii="Calibri" w:eastAsia="Times New Roman" w:hAnsi="Calibri" w:cs="Times New Roman"/>
              </w:rPr>
            </w:pPr>
            <w:r w:rsidRPr="009A714C">
              <w:rPr>
                <w:rFonts w:ascii="Times New Roman" w:eastAsia="Times New Roman" w:hAnsi="Times New Roman" w:cs="Times New Roman"/>
                <w:sz w:val="24"/>
                <w:szCs w:val="24"/>
                <w:lang w:eastAsia="en-US"/>
              </w:rPr>
              <w:t>60</w:t>
            </w:r>
          </w:p>
        </w:tc>
      </w:tr>
      <w:tr w:rsidR="009A714C" w:rsidRPr="009A714C" w:rsidTr="00D603D5">
        <w:trPr>
          <w:cantSplit/>
          <w:trHeight w:val="433"/>
        </w:trPr>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1.13</w:t>
            </w:r>
          </w:p>
        </w:tc>
        <w:tc>
          <w:tcPr>
            <w:tcW w:w="396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количество обслуживаемых опор</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ед.</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110</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110</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112</w:t>
            </w:r>
          </w:p>
        </w:tc>
        <w:tc>
          <w:tcPr>
            <w:tcW w:w="850"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115</w:t>
            </w:r>
          </w:p>
        </w:tc>
        <w:tc>
          <w:tcPr>
            <w:tcW w:w="851"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115</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115</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115</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115</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115</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115</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115</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115</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115</w:t>
            </w:r>
          </w:p>
        </w:tc>
      </w:tr>
      <w:tr w:rsidR="009A714C" w:rsidRPr="009A714C" w:rsidTr="00D603D5">
        <w:trPr>
          <w:cantSplit/>
          <w:trHeight w:val="285"/>
        </w:trPr>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1.14</w:t>
            </w:r>
          </w:p>
        </w:tc>
        <w:tc>
          <w:tcPr>
            <w:tcW w:w="3969"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количество совершенных преступлений</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ед.</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5</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w:t>
            </w:r>
          </w:p>
        </w:tc>
        <w:tc>
          <w:tcPr>
            <w:tcW w:w="850"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w:t>
            </w:r>
          </w:p>
        </w:tc>
        <w:tc>
          <w:tcPr>
            <w:tcW w:w="851"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w:t>
            </w:r>
          </w:p>
        </w:tc>
      </w:tr>
      <w:tr w:rsidR="009A714C" w:rsidRPr="009A714C" w:rsidTr="00D603D5">
        <w:trPr>
          <w:cantSplit/>
          <w:trHeight w:val="615"/>
        </w:trPr>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1.15</w:t>
            </w:r>
          </w:p>
        </w:tc>
        <w:tc>
          <w:tcPr>
            <w:tcW w:w="396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количество дорожно-транспортных происшествий</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ед.</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0</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0</w:t>
            </w:r>
          </w:p>
        </w:tc>
        <w:tc>
          <w:tcPr>
            <w:tcW w:w="850"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0</w:t>
            </w:r>
          </w:p>
        </w:tc>
        <w:tc>
          <w:tcPr>
            <w:tcW w:w="851"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0</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w:t>
            </w:r>
          </w:p>
        </w:tc>
        <w:tc>
          <w:tcPr>
            <w:tcW w:w="708" w:type="dxa"/>
            <w:tcBorders>
              <w:top w:val="single" w:sz="4" w:space="0" w:color="auto"/>
              <w:left w:val="single" w:sz="6" w:space="0" w:color="auto"/>
              <w:bottom w:val="single" w:sz="4"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w:t>
            </w:r>
          </w:p>
        </w:tc>
      </w:tr>
    </w:tbl>
    <w:p w:rsidR="009A714C" w:rsidRDefault="009A714C" w:rsidP="009A714C">
      <w:pPr>
        <w:suppressAutoHyphens/>
        <w:autoSpaceDE w:val="0"/>
        <w:spacing w:after="0" w:line="240" w:lineRule="auto"/>
        <w:outlineLvl w:val="2"/>
        <w:rPr>
          <w:rFonts w:ascii="Times New Roman" w:eastAsia="Times New Roman" w:hAnsi="Times New Roman" w:cs="Times New Roman"/>
          <w:bCs/>
          <w:sz w:val="24"/>
          <w:szCs w:val="24"/>
        </w:rPr>
        <w:sectPr w:rsidR="009A714C" w:rsidSect="009A714C">
          <w:pgSz w:w="16838" w:h="11906" w:orient="landscape"/>
          <w:pgMar w:top="851" w:right="1134" w:bottom="1701" w:left="1134" w:header="709" w:footer="709" w:gutter="0"/>
          <w:cols w:space="708"/>
          <w:docGrid w:linePitch="360"/>
        </w:sectPr>
      </w:pPr>
    </w:p>
    <w:p w:rsidR="009A714C" w:rsidRPr="009A714C" w:rsidRDefault="009A714C" w:rsidP="009A714C">
      <w:pPr>
        <w:suppressAutoHyphens/>
        <w:autoSpaceDE w:val="0"/>
        <w:spacing w:after="0" w:line="240" w:lineRule="auto"/>
        <w:ind w:firstLine="567"/>
        <w:jc w:val="right"/>
        <w:outlineLvl w:val="2"/>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lang w:eastAsia="ar-SA"/>
        </w:rPr>
        <w:lastRenderedPageBreak/>
        <w:t>Приложение № 3</w:t>
      </w:r>
    </w:p>
    <w:p w:rsidR="009A714C" w:rsidRPr="009A714C" w:rsidRDefault="009A714C" w:rsidP="009A714C">
      <w:pPr>
        <w:tabs>
          <w:tab w:val="left" w:pos="5040"/>
          <w:tab w:val="left" w:pos="5220"/>
          <w:tab w:val="left" w:pos="5400"/>
        </w:tabs>
        <w:suppressAutoHyphens/>
        <w:spacing w:after="0" w:line="240" w:lineRule="auto"/>
        <w:ind w:firstLine="567"/>
        <w:jc w:val="right"/>
        <w:rPr>
          <w:rFonts w:ascii="Times New Roman" w:eastAsia="SimSun" w:hAnsi="Times New Roman" w:cs="Times New Roman"/>
          <w:bCs/>
          <w:kern w:val="2"/>
          <w:sz w:val="24"/>
          <w:szCs w:val="24"/>
          <w:lang w:eastAsia="ar-SA"/>
        </w:rPr>
      </w:pPr>
      <w:r w:rsidRPr="009A714C">
        <w:rPr>
          <w:rFonts w:ascii="Times New Roman" w:eastAsia="SimSun" w:hAnsi="Times New Roman" w:cs="Times New Roman"/>
          <w:bCs/>
          <w:kern w:val="2"/>
          <w:sz w:val="24"/>
          <w:szCs w:val="24"/>
          <w:lang w:eastAsia="ar-SA"/>
        </w:rPr>
        <w:t>к муниципальной программе</w:t>
      </w:r>
    </w:p>
    <w:p w:rsidR="009A714C" w:rsidRPr="009A714C" w:rsidRDefault="009A714C" w:rsidP="009A714C">
      <w:pPr>
        <w:widowControl w:val="0"/>
        <w:suppressAutoHyphens/>
        <w:spacing w:after="0" w:line="240" w:lineRule="auto"/>
        <w:ind w:firstLine="567"/>
        <w:jc w:val="center"/>
        <w:rPr>
          <w:rFonts w:ascii="Times New Roman" w:eastAsia="SimSun" w:hAnsi="Times New Roman" w:cs="Times New Roman"/>
          <w:bCs/>
          <w:kern w:val="2"/>
          <w:sz w:val="24"/>
          <w:szCs w:val="24"/>
          <w:lang w:eastAsia="ar-SA"/>
        </w:rPr>
      </w:pPr>
    </w:p>
    <w:p w:rsidR="009A714C" w:rsidRPr="009A714C" w:rsidRDefault="009A714C" w:rsidP="009A714C">
      <w:pPr>
        <w:widowControl w:val="0"/>
        <w:suppressAutoHyphens/>
        <w:spacing w:after="0" w:line="240" w:lineRule="auto"/>
        <w:ind w:firstLine="567"/>
        <w:jc w:val="center"/>
        <w:rPr>
          <w:rFonts w:ascii="Times New Roman" w:eastAsia="SimSun" w:hAnsi="Times New Roman" w:cs="Times New Roman"/>
          <w:bCs/>
          <w:kern w:val="2"/>
          <w:sz w:val="24"/>
          <w:szCs w:val="24"/>
          <w:lang w:eastAsia="ar-SA"/>
        </w:rPr>
      </w:pPr>
      <w:r w:rsidRPr="009A714C">
        <w:rPr>
          <w:rFonts w:ascii="Times New Roman" w:eastAsia="SimSun" w:hAnsi="Times New Roman" w:cs="Times New Roman"/>
          <w:bCs/>
          <w:kern w:val="2"/>
          <w:sz w:val="24"/>
          <w:szCs w:val="24"/>
          <w:lang w:eastAsia="ar-SA"/>
        </w:rPr>
        <w:t xml:space="preserve">Подпрограмма 1 </w:t>
      </w:r>
    </w:p>
    <w:p w:rsidR="009A714C" w:rsidRPr="009A714C" w:rsidRDefault="009A714C" w:rsidP="009A714C">
      <w:pPr>
        <w:suppressAutoHyphens/>
        <w:autoSpaceDE w:val="0"/>
        <w:spacing w:after="0" w:line="240" w:lineRule="auto"/>
        <w:ind w:firstLine="567"/>
        <w:jc w:val="center"/>
        <w:outlineLvl w:val="2"/>
        <w:rPr>
          <w:rFonts w:ascii="Times New Roman" w:eastAsia="SimSun" w:hAnsi="Times New Roman" w:cs="Times New Roman"/>
          <w:bCs/>
          <w:color w:val="000000"/>
          <w:kern w:val="2"/>
          <w:sz w:val="24"/>
          <w:szCs w:val="24"/>
          <w:lang w:eastAsia="ar-SA"/>
        </w:rPr>
      </w:pPr>
      <w:r w:rsidRPr="009A714C">
        <w:rPr>
          <w:rFonts w:ascii="Times New Roman" w:eastAsia="SimSun" w:hAnsi="Times New Roman" w:cs="Times New Roman"/>
          <w:bCs/>
          <w:color w:val="000000"/>
          <w:kern w:val="2"/>
          <w:sz w:val="24"/>
          <w:szCs w:val="24"/>
          <w:lang w:eastAsia="ar-SA"/>
        </w:rPr>
        <w:t>«Содержание автомобильных дорог в границах поселения»</w:t>
      </w:r>
    </w:p>
    <w:p w:rsidR="009A714C" w:rsidRPr="009A714C" w:rsidRDefault="009A714C" w:rsidP="009A714C">
      <w:pPr>
        <w:suppressAutoHyphens/>
        <w:autoSpaceDE w:val="0"/>
        <w:spacing w:after="0" w:line="240" w:lineRule="auto"/>
        <w:ind w:firstLine="567"/>
        <w:jc w:val="center"/>
        <w:outlineLvl w:val="2"/>
        <w:rPr>
          <w:rFonts w:ascii="Times New Roman" w:eastAsia="Times New Roman" w:hAnsi="Times New Roman" w:cs="Times New Roman"/>
          <w:sz w:val="24"/>
          <w:szCs w:val="24"/>
          <w:lang w:eastAsia="ar-SA"/>
        </w:rPr>
      </w:pPr>
    </w:p>
    <w:p w:rsidR="009A714C" w:rsidRPr="009A714C" w:rsidRDefault="009A714C" w:rsidP="009A714C">
      <w:pPr>
        <w:numPr>
          <w:ilvl w:val="0"/>
          <w:numId w:val="2"/>
        </w:numPr>
        <w:suppressAutoHyphens/>
        <w:autoSpaceDE w:val="0"/>
        <w:spacing w:after="0" w:line="240" w:lineRule="auto"/>
        <w:ind w:firstLine="567"/>
        <w:jc w:val="center"/>
        <w:outlineLvl w:val="2"/>
        <w:rPr>
          <w:rFonts w:ascii="Times New Roman" w:eastAsia="Times New Roman" w:hAnsi="Times New Roman" w:cs="Times New Roman"/>
          <w:bCs/>
          <w:sz w:val="24"/>
          <w:szCs w:val="24"/>
        </w:rPr>
      </w:pPr>
      <w:r w:rsidRPr="009A714C">
        <w:rPr>
          <w:rFonts w:ascii="Times New Roman" w:eastAsia="Times New Roman" w:hAnsi="Times New Roman" w:cs="Times New Roman"/>
          <w:sz w:val="24"/>
          <w:szCs w:val="24"/>
          <w:lang w:eastAsia="ar-SA"/>
        </w:rPr>
        <w:t>Паспорт подпрограммы</w:t>
      </w: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en-US"/>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9A714C" w:rsidRPr="009A714C" w:rsidTr="00D603D5">
        <w:tc>
          <w:tcPr>
            <w:tcW w:w="379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Подпрограмма «Содержание автомобильных дорог в границах поселения» (далее – Подпрограмма)</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Наименование муниципальной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widowControl w:val="0"/>
              <w:suppressAutoHyphens/>
              <w:autoSpaceDE w:val="0"/>
              <w:spacing w:after="0" w:line="240" w:lineRule="auto"/>
              <w:jc w:val="both"/>
              <w:outlineLvl w:val="2"/>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sz w:val="24"/>
                <w:szCs w:val="24"/>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Администрация Сагайского сельсовета</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 xml:space="preserve">Цель Подпрограммы </w:t>
            </w:r>
          </w:p>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tabs>
                <w:tab w:val="left" w:pos="742"/>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Содержание автомобильно-дорожной сети поселения</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Задача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Поддержание внутри поселковых дорог на уровне, соответствующем категории дороги, согласно нормативным требованиям</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ind w:left="34"/>
              <w:contextualSpacing/>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 доля протяженности внутри поселковых автомобильных дорог общего пользования, отвечающих нормативным    требованиям, в общей протяженности автомобильных дорог поселения;</w:t>
            </w:r>
          </w:p>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 xml:space="preserve">- сохранность отремонтированных внутри поселенческих дорог   </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2025 </w:t>
            </w:r>
            <w:r w:rsidRPr="009A714C">
              <w:rPr>
                <w:rFonts w:ascii="Times New Roman" w:eastAsia="Times New Roman" w:hAnsi="Times New Roman" w:cs="Times New Roman"/>
                <w:sz w:val="24"/>
                <w:szCs w:val="24"/>
              </w:rPr>
              <w:t xml:space="preserve">– </w:t>
            </w:r>
            <w:r w:rsidRPr="009A714C">
              <w:rPr>
                <w:rFonts w:ascii="Times New Roman" w:eastAsia="Times New Roman" w:hAnsi="Times New Roman" w:cs="Times New Roman"/>
                <w:sz w:val="24"/>
                <w:szCs w:val="24"/>
                <w:lang w:eastAsia="en-US"/>
              </w:rPr>
              <w:t>2027 годы</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2025 г. – 715 373,34  руб.</w:t>
            </w:r>
          </w:p>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2026 г. –  192 300,00  руб.</w:t>
            </w:r>
          </w:p>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2027 г. –  264 400,00  руб.</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Система организация </w:t>
            </w:r>
            <w:proofErr w:type="gramStart"/>
            <w:r w:rsidRPr="009A714C">
              <w:rPr>
                <w:rFonts w:ascii="Times New Roman" w:eastAsia="Times New Roman" w:hAnsi="Times New Roman" w:cs="Times New Roman"/>
                <w:sz w:val="24"/>
                <w:szCs w:val="24"/>
                <w:lang w:eastAsia="en-US"/>
              </w:rPr>
              <w:t>контроля за</w:t>
            </w:r>
            <w:proofErr w:type="gramEnd"/>
            <w:r w:rsidRPr="009A714C">
              <w:rPr>
                <w:rFonts w:ascii="Times New Roman" w:eastAsia="Times New Roman" w:hAnsi="Times New Roman" w:cs="Times New Roman"/>
                <w:sz w:val="24"/>
                <w:szCs w:val="24"/>
                <w:lang w:eastAsia="en-US"/>
              </w:rPr>
              <w:t xml:space="preserve"> исполнением Подпрограммы</w:t>
            </w:r>
          </w:p>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jc w:val="both"/>
              <w:outlineLvl w:val="1"/>
              <w:rPr>
                <w:rFonts w:ascii="Times New Roman" w:eastAsia="Times New Roman" w:hAnsi="Times New Roman" w:cs="Times New Roman"/>
                <w:sz w:val="24"/>
                <w:szCs w:val="24"/>
                <w:lang w:eastAsia="en-US"/>
              </w:rPr>
            </w:pPr>
            <w:proofErr w:type="gramStart"/>
            <w:r w:rsidRPr="009A714C">
              <w:rPr>
                <w:rFonts w:ascii="Times New Roman" w:eastAsia="Times New Roman" w:hAnsi="Times New Roman" w:cs="Times New Roman"/>
                <w:sz w:val="24"/>
                <w:szCs w:val="24"/>
                <w:lang w:eastAsia="en-US"/>
              </w:rPr>
              <w:t>Контроль за</w:t>
            </w:r>
            <w:proofErr w:type="gramEnd"/>
            <w:r w:rsidRPr="009A714C">
              <w:rPr>
                <w:rFonts w:ascii="Times New Roman" w:eastAsia="Times New Roman" w:hAnsi="Times New Roman" w:cs="Times New Roman"/>
                <w:sz w:val="24"/>
                <w:szCs w:val="24"/>
                <w:lang w:eastAsia="en-US"/>
              </w:rPr>
              <w:t xml:space="preserve"> реализацией подпрограммы осуществляет администрация Сагайского сельсовета</w:t>
            </w:r>
          </w:p>
        </w:tc>
      </w:tr>
    </w:tbl>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lang w:eastAsia="en-US"/>
        </w:rPr>
      </w:pP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9A714C" w:rsidRPr="009A714C" w:rsidRDefault="009A714C" w:rsidP="009A714C">
      <w:pPr>
        <w:autoSpaceDE w:val="0"/>
        <w:autoSpaceDN w:val="0"/>
        <w:adjustRightInd w:val="0"/>
        <w:spacing w:after="0" w:line="240" w:lineRule="auto"/>
        <w:ind w:firstLine="567"/>
        <w:jc w:val="center"/>
        <w:outlineLvl w:val="0"/>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 Основные разделы Подпрограммы</w:t>
      </w: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p>
    <w:p w:rsidR="009A714C" w:rsidRPr="009A714C" w:rsidRDefault="009A714C" w:rsidP="009A714C">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2.1. Постановка проблемы и обоснование необходимости разработки Подпрограммы</w:t>
      </w:r>
    </w:p>
    <w:p w:rsidR="009A714C" w:rsidRPr="009A714C" w:rsidRDefault="009A714C" w:rsidP="009A714C">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p>
    <w:p w:rsidR="009A714C" w:rsidRPr="009A714C" w:rsidRDefault="009A714C" w:rsidP="009A714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В настоящее время протяженность внутри поселковых автомобильных дорог поселения составляет    7,2 км, в том числе находящихся в муниципальной собственности 7,2 км. </w:t>
      </w:r>
    </w:p>
    <w:p w:rsidR="009A714C" w:rsidRPr="009A714C" w:rsidRDefault="009A714C" w:rsidP="009A714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Отрицательные тенденции в динамике изменения уровня развития внутри поселковых автомобильных дорог на территории поселения обусловлены наличием следующих факторов: </w:t>
      </w:r>
    </w:p>
    <w:p w:rsidR="009A714C" w:rsidRPr="009A714C" w:rsidRDefault="009A714C" w:rsidP="009A714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высоким уровнем физического, морального и экономического износа дорожного покрытия и примыкающих пешеходных магистралей на территории поселения; </w:t>
      </w:r>
    </w:p>
    <w:p w:rsidR="009A714C" w:rsidRPr="009A714C" w:rsidRDefault="009A714C" w:rsidP="009A714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
    <w:p w:rsidR="009A714C" w:rsidRPr="009A714C" w:rsidRDefault="009A714C" w:rsidP="009A714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Для их соответствия нормативным требованиям необходимо выполнение различных видов дорожных работ: </w:t>
      </w:r>
    </w:p>
    <w:p w:rsidR="009A714C" w:rsidRPr="009A714C" w:rsidRDefault="009A714C" w:rsidP="009A714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rsidR="009A714C" w:rsidRPr="009A714C" w:rsidRDefault="009A714C" w:rsidP="009A714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lastRenderedPageBreak/>
        <w:t xml:space="preserve">-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 </w:t>
      </w:r>
    </w:p>
    <w:p w:rsidR="009A714C" w:rsidRPr="009A714C" w:rsidRDefault="009A714C" w:rsidP="009A714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proofErr w:type="gramStart"/>
      <w:r w:rsidRPr="009A714C">
        <w:rPr>
          <w:rFonts w:ascii="Times New Roman" w:eastAsia="Times New Roman" w:hAnsi="Times New Roman" w:cs="Times New Roman"/>
          <w:sz w:val="24"/>
          <w:szCs w:val="24"/>
          <w:lang w:eastAsia="en-US"/>
        </w:rPr>
        <w:t xml:space="preserve">-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 </w:t>
      </w:r>
      <w:proofErr w:type="gramEnd"/>
    </w:p>
    <w:p w:rsidR="009A714C" w:rsidRPr="009A714C" w:rsidRDefault="009A714C" w:rsidP="009A714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 </w:t>
      </w:r>
    </w:p>
    <w:p w:rsidR="009A714C" w:rsidRPr="009A714C" w:rsidRDefault="009A714C" w:rsidP="009A714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w:t>
      </w:r>
    </w:p>
    <w:p w:rsidR="009A714C" w:rsidRPr="009A714C" w:rsidRDefault="009A714C" w:rsidP="009A714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 </w:t>
      </w:r>
    </w:p>
    <w:p w:rsidR="009A714C" w:rsidRPr="009A714C" w:rsidRDefault="009A714C" w:rsidP="009A714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Доля внутри поселковых автомобильных дорог в Сагайском сельсовете, не отвечающих нормативным требованиям, в 2022 году составляла 40 процентов. </w:t>
      </w:r>
    </w:p>
    <w:p w:rsidR="009A714C" w:rsidRPr="009A714C" w:rsidRDefault="009A714C" w:rsidP="009A714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Вместе с тем с учетом сложной финансово-экономической обстановкой местным бюджетом на 2025-2027 годы ремонт и содержание внутри поселковых автомобильных дорог предусмотрено 645 173,34 рублей. </w:t>
      </w:r>
    </w:p>
    <w:p w:rsidR="009A714C" w:rsidRPr="009A714C" w:rsidRDefault="009A714C" w:rsidP="009A714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Учитывая </w:t>
      </w:r>
      <w:proofErr w:type="gramStart"/>
      <w:r w:rsidRPr="009A714C">
        <w:rPr>
          <w:rFonts w:ascii="Times New Roman" w:eastAsia="Times New Roman" w:hAnsi="Times New Roman" w:cs="Times New Roman"/>
          <w:sz w:val="24"/>
          <w:szCs w:val="24"/>
          <w:lang w:eastAsia="en-US"/>
        </w:rPr>
        <w:t>вышеизложенное</w:t>
      </w:r>
      <w:proofErr w:type="gramEnd"/>
      <w:r w:rsidRPr="009A714C">
        <w:rPr>
          <w:rFonts w:ascii="Times New Roman" w:eastAsia="Times New Roman" w:hAnsi="Times New Roman" w:cs="Times New Roman"/>
          <w:sz w:val="24"/>
          <w:szCs w:val="24"/>
          <w:lang w:eastAsia="en-US"/>
        </w:rP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внутри поселковых автомобильных дорог и тротуаров. </w:t>
      </w:r>
    </w:p>
    <w:p w:rsidR="009A714C" w:rsidRPr="009A714C" w:rsidRDefault="009A714C" w:rsidP="009A714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Применение программно-целевого метода в развитии внутри поселковых автомобильных дорог в Сагайском сельсовете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 </w:t>
      </w:r>
    </w:p>
    <w:p w:rsidR="009A714C" w:rsidRPr="009A714C" w:rsidRDefault="009A714C" w:rsidP="009A714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Реализация комплекса программных мероприятий сопряжена со следующими рисками: </w:t>
      </w:r>
    </w:p>
    <w:p w:rsidR="009A714C" w:rsidRPr="009A714C" w:rsidRDefault="009A714C" w:rsidP="009A714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риск ухудшения социально-экономической ситуации в селе,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 </w:t>
      </w:r>
    </w:p>
    <w:p w:rsidR="009A714C" w:rsidRPr="009A714C" w:rsidRDefault="009A714C" w:rsidP="009A714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риск превышения фактического уровня инфляции по сравнению с </w:t>
      </w:r>
      <w:proofErr w:type="gramStart"/>
      <w:r w:rsidRPr="009A714C">
        <w:rPr>
          <w:rFonts w:ascii="Times New Roman" w:eastAsia="Times New Roman" w:hAnsi="Times New Roman" w:cs="Times New Roman"/>
          <w:sz w:val="24"/>
          <w:szCs w:val="24"/>
          <w:lang w:eastAsia="en-US"/>
        </w:rPr>
        <w:t>прогнозируемым</w:t>
      </w:r>
      <w:proofErr w:type="gramEnd"/>
      <w:r w:rsidRPr="009A714C">
        <w:rPr>
          <w:rFonts w:ascii="Times New Roman" w:eastAsia="Times New Roman" w:hAnsi="Times New Roman" w:cs="Times New Roman"/>
          <w:sz w:val="24"/>
          <w:szCs w:val="24"/>
          <w:lang w:eastAsia="en-US"/>
        </w:rPr>
        <w:t xml:space="preserve">,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ремонта и содержания внутри поселковых автомобильных дорог поселения; </w:t>
      </w:r>
    </w:p>
    <w:p w:rsidR="009A714C" w:rsidRPr="009A714C" w:rsidRDefault="009A714C" w:rsidP="009A714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2.2. Основная цель, задачи, этапы и сроки выполнения Подпрограммы, целевые индикаторы</w:t>
      </w: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highlight w:val="yellow"/>
          <w:lang w:eastAsia="en-US"/>
        </w:rPr>
      </w:pP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Исполнителем Подпрограммы, главным распорядителем бюджетных средств является администрация Сагайского сельсовета.</w:t>
      </w: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Непосредственный </w:t>
      </w:r>
      <w:proofErr w:type="gramStart"/>
      <w:r w:rsidRPr="009A714C">
        <w:rPr>
          <w:rFonts w:ascii="Times New Roman" w:eastAsia="Times New Roman" w:hAnsi="Times New Roman" w:cs="Times New Roman"/>
          <w:sz w:val="24"/>
          <w:szCs w:val="24"/>
          <w:lang w:eastAsia="en-US"/>
        </w:rPr>
        <w:t>контроль за</w:t>
      </w:r>
      <w:proofErr w:type="gramEnd"/>
      <w:r w:rsidRPr="009A714C">
        <w:rPr>
          <w:rFonts w:ascii="Times New Roman" w:eastAsia="Times New Roman" w:hAnsi="Times New Roman" w:cs="Times New Roman"/>
          <w:sz w:val="24"/>
          <w:szCs w:val="24"/>
          <w:lang w:eastAsia="en-US"/>
        </w:rPr>
        <w:t xml:space="preserve"> ходом реализации Подпрограммы осуществляет администрация Сагайского сельсовета.</w:t>
      </w:r>
    </w:p>
    <w:p w:rsidR="009A714C" w:rsidRPr="009A714C" w:rsidRDefault="009A714C" w:rsidP="009A714C">
      <w:pPr>
        <w:tabs>
          <w:tab w:val="left" w:pos="7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lastRenderedPageBreak/>
        <w:t>Целью Подпрограммы является содержание автомобильно-дорожной сети сельсовета.</w:t>
      </w:r>
    </w:p>
    <w:p w:rsidR="009A714C" w:rsidRPr="009A714C" w:rsidRDefault="009A714C" w:rsidP="009A714C">
      <w:pPr>
        <w:tabs>
          <w:tab w:val="left" w:pos="7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Для достижения поставленной цели необходимо решение следующей задачи: поддержание состояния автомобильно-дорожной сети поселения в соответствии с требованиями законодательства.</w:t>
      </w:r>
    </w:p>
    <w:p w:rsidR="009A714C" w:rsidRPr="009A714C" w:rsidRDefault="009A714C" w:rsidP="009A714C">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u w:val="single"/>
        </w:rPr>
      </w:pPr>
      <w:r w:rsidRPr="009A714C">
        <w:rPr>
          <w:rFonts w:ascii="Times New Roman" w:eastAsia="Times New Roman" w:hAnsi="Times New Roman" w:cs="Times New Roman"/>
          <w:sz w:val="24"/>
          <w:szCs w:val="24"/>
          <w:lang w:eastAsia="en-US"/>
        </w:rPr>
        <w:t xml:space="preserve">Выбор мероприятий Подпрограммы обусловлен целями и задачами, которые призвана решить Подпрограмма, результатами анализа сложившейся на территории поселения ситуации. </w:t>
      </w: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Срок реализации Подпрограммы 2025 – 2027 годы.</w:t>
      </w:r>
    </w:p>
    <w:p w:rsidR="009A714C" w:rsidRPr="009A714C" w:rsidRDefault="009A714C" w:rsidP="009A714C">
      <w:pPr>
        <w:widowControl w:val="0"/>
        <w:suppressAutoHyphens/>
        <w:spacing w:after="0" w:line="240" w:lineRule="auto"/>
        <w:ind w:firstLine="567"/>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Целевыми индикаторами, позволяющими измерить достижение цели Подпрограммы, являются: доля протяженности внутри поселковых автомобильных дорог общего пользования, отвечающих нормативным требованиям, в общей протяженности автомобильных дорог поселения; сохранность отремонтированных внутри поселковых дорог.</w:t>
      </w: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Перечень целевых индикаторов Подпрограммы на весь период действия по годам ее реализации приведен в приложении № 1 к Подпрограмме.</w:t>
      </w: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highlight w:val="yellow"/>
          <w:lang w:eastAsia="en-US"/>
        </w:rPr>
      </w:pPr>
    </w:p>
    <w:p w:rsidR="009A714C" w:rsidRPr="009A714C" w:rsidRDefault="009A714C" w:rsidP="009A714C">
      <w:pPr>
        <w:spacing w:after="0" w:line="240" w:lineRule="auto"/>
        <w:ind w:firstLine="567"/>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2.3. Механизм реализации подпрограммы</w:t>
      </w:r>
    </w:p>
    <w:p w:rsidR="009A714C" w:rsidRPr="009A714C" w:rsidRDefault="009A714C" w:rsidP="009A714C">
      <w:pPr>
        <w:spacing w:after="0" w:line="240" w:lineRule="auto"/>
        <w:ind w:firstLine="567"/>
        <w:jc w:val="center"/>
        <w:rPr>
          <w:rFonts w:ascii="Times New Roman" w:eastAsia="Times New Roman" w:hAnsi="Times New Roman" w:cs="Times New Roman"/>
          <w:sz w:val="24"/>
          <w:szCs w:val="24"/>
        </w:rPr>
      </w:pPr>
    </w:p>
    <w:p w:rsidR="009A714C" w:rsidRPr="009A714C" w:rsidRDefault="009A714C" w:rsidP="009A714C">
      <w:pPr>
        <w:spacing w:after="0" w:line="240" w:lineRule="auto"/>
        <w:ind w:firstLine="567"/>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rPr>
        <w:t>Для реализации поставленных целей и решения задач, достижения планируемых значений показателей и индикаторов предусмотрено выполнение мероприятий, в соответствии с приложением 2 к подпрограмме.</w:t>
      </w: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Решение задач подпрограммы достигается реализацией мероприятий, финансирование которых осуществляется за счет средств бюджета Сагайского сельсовета в 2025-2027 годах.</w:t>
      </w:r>
    </w:p>
    <w:p w:rsidR="009A714C" w:rsidRPr="009A714C" w:rsidRDefault="009A714C" w:rsidP="009A714C">
      <w:pPr>
        <w:spacing w:after="0" w:line="240" w:lineRule="auto"/>
        <w:ind w:firstLine="567"/>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Финансирование мероприятий подпрограммы осуществляется в пределах бюджетных ассигнований местного бюджета на текущий финансовый год и плановый период. </w:t>
      </w:r>
    </w:p>
    <w:p w:rsidR="009A714C" w:rsidRPr="009A714C" w:rsidRDefault="009A714C" w:rsidP="009A714C">
      <w:pPr>
        <w:spacing w:after="0" w:line="240" w:lineRule="auto"/>
        <w:ind w:firstLine="567"/>
        <w:jc w:val="both"/>
        <w:rPr>
          <w:rFonts w:ascii="Times New Roman" w:eastAsia="Times New Roman" w:hAnsi="Times New Roman" w:cs="Times New Roman"/>
          <w:color w:val="000000"/>
          <w:sz w:val="24"/>
          <w:szCs w:val="24"/>
        </w:rPr>
      </w:pPr>
      <w:proofErr w:type="gramStart"/>
      <w:r w:rsidRPr="009A714C">
        <w:rPr>
          <w:rFonts w:ascii="Times New Roman" w:eastAsia="Times New Roman" w:hAnsi="Times New Roman" w:cs="Times New Roman"/>
          <w:color w:val="000000"/>
          <w:sz w:val="24"/>
          <w:szCs w:val="24"/>
        </w:rPr>
        <w:t>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ФЗ- 94 п.14 ч</w:t>
      </w:r>
      <w:proofErr w:type="gramEnd"/>
      <w:r w:rsidRPr="009A714C">
        <w:rPr>
          <w:rFonts w:ascii="Times New Roman" w:eastAsia="Times New Roman" w:hAnsi="Times New Roman" w:cs="Times New Roman"/>
          <w:color w:val="000000"/>
          <w:sz w:val="24"/>
          <w:szCs w:val="24"/>
        </w:rPr>
        <w:t>.2 ст.55</w:t>
      </w:r>
      <w:r w:rsidRPr="009A714C">
        <w:rPr>
          <w:rFonts w:ascii="Times New Roman" w:eastAsia="Times New Roman" w:hAnsi="Times New Roman" w:cs="Times New Roman"/>
          <w:color w:val="000000"/>
          <w:sz w:val="24"/>
          <w:szCs w:val="24"/>
          <w:shd w:val="clear" w:color="auto" w:fill="FFFFFF"/>
        </w:rPr>
        <w:t xml:space="preserve">О </w:t>
      </w:r>
      <w:proofErr w:type="gramStart"/>
      <w:r w:rsidRPr="009A714C">
        <w:rPr>
          <w:rFonts w:ascii="Times New Roman" w:eastAsia="Times New Roman" w:hAnsi="Times New Roman" w:cs="Times New Roman"/>
          <w:color w:val="000000"/>
          <w:sz w:val="24"/>
          <w:szCs w:val="24"/>
          <w:shd w:val="clear" w:color="auto" w:fill="FFFFFF"/>
        </w:rPr>
        <w:t>размещении</w:t>
      </w:r>
      <w:proofErr w:type="gramEnd"/>
      <w:r w:rsidRPr="009A714C">
        <w:rPr>
          <w:rFonts w:ascii="Times New Roman" w:eastAsia="Times New Roman" w:hAnsi="Times New Roman" w:cs="Times New Roman"/>
          <w:color w:val="000000"/>
          <w:sz w:val="24"/>
          <w:szCs w:val="24"/>
          <w:shd w:val="clear" w:color="auto" w:fill="FFFFFF"/>
        </w:rPr>
        <w:t xml:space="preserve"> заказов на поставки товаров, выполнение работ, оказание услуг для государственных и муниципальных нужд". </w:t>
      </w:r>
      <w:r w:rsidRPr="009A714C">
        <w:rPr>
          <w:rFonts w:ascii="Times New Roman" w:eastAsia="Times New Roman" w:hAnsi="Times New Roman" w:cs="Times New Roman"/>
          <w:color w:val="000000"/>
          <w:sz w:val="24"/>
          <w:szCs w:val="24"/>
        </w:rPr>
        <w:br/>
        <w:t xml:space="preserve">Реализация мероприятий позволит выполнять работы по содержанию внутри поселковых автомобильных дорог в соответствии с нормативными требованиями и сохранить протяженность участков внутри поселковых автомобильных дорог,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9A714C" w:rsidRPr="009A714C" w:rsidRDefault="009A714C" w:rsidP="009A714C">
      <w:pPr>
        <w:spacing w:after="0" w:line="240" w:lineRule="auto"/>
        <w:ind w:firstLine="567"/>
        <w:jc w:val="both"/>
        <w:rPr>
          <w:rFonts w:ascii="Times New Roman" w:eastAsia="Times New Roman" w:hAnsi="Times New Roman" w:cs="Times New Roman"/>
          <w:color w:val="000000"/>
          <w:sz w:val="24"/>
          <w:szCs w:val="24"/>
        </w:rPr>
      </w:pPr>
      <w:r w:rsidRPr="009A714C">
        <w:rPr>
          <w:rFonts w:ascii="Times New Roman" w:eastAsia="Times New Roman" w:hAnsi="Times New Roman" w:cs="Times New Roman"/>
          <w:color w:val="000000"/>
          <w:sz w:val="24"/>
          <w:szCs w:val="24"/>
        </w:rPr>
        <w:t xml:space="preserve">Мероприятия по ремонту внутри поселковых автомобильных дорог будут определяться на основе результатов обследования дорог. </w:t>
      </w: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2.4. Управление Подпрограммой и </w:t>
      </w:r>
      <w:proofErr w:type="gramStart"/>
      <w:r w:rsidRPr="009A714C">
        <w:rPr>
          <w:rFonts w:ascii="Times New Roman" w:eastAsia="Times New Roman" w:hAnsi="Times New Roman" w:cs="Times New Roman"/>
          <w:sz w:val="24"/>
          <w:szCs w:val="24"/>
          <w:lang w:eastAsia="en-US"/>
        </w:rPr>
        <w:t>контроль за</w:t>
      </w:r>
      <w:proofErr w:type="gramEnd"/>
      <w:r w:rsidRPr="009A714C">
        <w:rPr>
          <w:rFonts w:ascii="Times New Roman" w:eastAsia="Times New Roman" w:hAnsi="Times New Roman" w:cs="Times New Roman"/>
          <w:sz w:val="24"/>
          <w:szCs w:val="24"/>
          <w:lang w:eastAsia="en-US"/>
        </w:rPr>
        <w:t xml:space="preserve"> ходом ее выполнения </w:t>
      </w: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lang w:eastAsia="en-US"/>
        </w:rPr>
      </w:pP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Контроль за целевым и эффективным использованием средств бюджета осуществляется администрация Сагайского сельсовета.</w:t>
      </w: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w:t>
      </w: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A714C">
        <w:rPr>
          <w:rFonts w:ascii="Times New Roman" w:eastAsia="Times New Roman" w:hAnsi="Times New Roman" w:cs="Times New Roman"/>
          <w:sz w:val="24"/>
          <w:szCs w:val="24"/>
        </w:rPr>
        <w:t>Полугодовые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rPr>
        <w:lastRenderedPageBreak/>
        <w:t xml:space="preserve"> </w:t>
      </w:r>
      <w:r w:rsidRPr="009A714C">
        <w:rPr>
          <w:rFonts w:ascii="Times New Roman" w:eastAsia="Times New Roman" w:hAnsi="Times New Roman" w:cs="Times New Roman"/>
          <w:sz w:val="24"/>
          <w:szCs w:val="24"/>
          <w:lang w:eastAsia="en-US"/>
        </w:rPr>
        <w:t>Годовой отчет</w:t>
      </w:r>
      <w:r w:rsidRPr="009A714C">
        <w:rPr>
          <w:rFonts w:ascii="Times New Roman" w:eastAsia="Times New Roman" w:hAnsi="Times New Roman" w:cs="Times New Roman"/>
          <w:sz w:val="24"/>
          <w:szCs w:val="24"/>
        </w:rPr>
        <w:t xml:space="preserve"> о реализации Подпрограммы</w:t>
      </w:r>
      <w:r w:rsidRPr="009A714C">
        <w:rPr>
          <w:rFonts w:ascii="Times New Roman" w:eastAsia="Times New Roman" w:hAnsi="Times New Roman" w:cs="Times New Roman"/>
          <w:sz w:val="24"/>
          <w:szCs w:val="24"/>
          <w:lang w:eastAsia="en-US"/>
        </w:rPr>
        <w:t xml:space="preserve"> должен содержать:</w:t>
      </w:r>
    </w:p>
    <w:p w:rsidR="009A714C" w:rsidRPr="009A714C" w:rsidRDefault="009A714C" w:rsidP="009A714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lang w:eastAsia="en-US"/>
        </w:rPr>
        <w:t xml:space="preserve">- информацию об </w:t>
      </w:r>
      <w:r w:rsidRPr="009A714C">
        <w:rPr>
          <w:rFonts w:ascii="Times New Roman" w:eastAsia="Times New Roman" w:hAnsi="Times New Roman" w:cs="Times New Roman"/>
          <w:sz w:val="24"/>
          <w:szCs w:val="24"/>
        </w:rPr>
        <w:t>основных результатах, достигнутых в отчетном году,</w:t>
      </w:r>
      <w:r w:rsidRPr="009A714C">
        <w:rPr>
          <w:rFonts w:ascii="Times New Roman" w:eastAsia="Times New Roman" w:hAnsi="Times New Roman" w:cs="Times New Roman"/>
          <w:sz w:val="24"/>
          <w:szCs w:val="24"/>
          <w:lang w:eastAsia="en-US"/>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9A714C" w:rsidRPr="009A714C" w:rsidRDefault="009A714C" w:rsidP="009A714C">
      <w:pPr>
        <w:tabs>
          <w:tab w:val="left" w:pos="4536"/>
        </w:tabs>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9A714C" w:rsidRPr="009A714C" w:rsidRDefault="009A714C" w:rsidP="009A714C">
      <w:pPr>
        <w:autoSpaceDE w:val="0"/>
        <w:autoSpaceDN w:val="0"/>
        <w:adjustRightInd w:val="0"/>
        <w:spacing w:after="0" w:line="240" w:lineRule="auto"/>
        <w:ind w:firstLine="567"/>
        <w:outlineLvl w:val="1"/>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описание результатов реализации мероприятия Подпрограммы в отчетном году, а также информацию о запланированных, но не достигнутых результатах (с указанием причин);</w:t>
      </w:r>
    </w:p>
    <w:p w:rsidR="009A714C" w:rsidRPr="009A714C" w:rsidRDefault="009A714C" w:rsidP="009A714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анализ последствий на реализации мероприятия Подпрограммы и анализ факторов, повлиявших на их реализацию (не реализацию);</w:t>
      </w:r>
    </w:p>
    <w:p w:rsidR="009A714C" w:rsidRPr="009A714C" w:rsidRDefault="009A714C" w:rsidP="009A714C">
      <w:pPr>
        <w:autoSpaceDE w:val="0"/>
        <w:autoSpaceDN w:val="0"/>
        <w:adjustRightInd w:val="0"/>
        <w:spacing w:after="0" w:line="240" w:lineRule="auto"/>
        <w:ind w:firstLine="567"/>
        <w:jc w:val="both"/>
        <w:outlineLvl w:val="1"/>
        <w:rPr>
          <w:rFonts w:ascii="Times New Roman" w:eastAsia="Times New Roman" w:hAnsi="Times New Roman" w:cs="Times New Roman"/>
          <w:color w:val="000000"/>
          <w:sz w:val="24"/>
          <w:szCs w:val="24"/>
        </w:rPr>
      </w:pPr>
      <w:r w:rsidRPr="009A714C">
        <w:rPr>
          <w:rFonts w:ascii="Times New Roman" w:eastAsia="Times New Roman" w:hAnsi="Times New Roman" w:cs="Times New Roman"/>
          <w:sz w:val="24"/>
          <w:szCs w:val="24"/>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9A714C">
        <w:rPr>
          <w:rFonts w:ascii="Times New Roman" w:eastAsia="Times New Roman" w:hAnsi="Times New Roman" w:cs="Times New Roman"/>
          <w:color w:val="000000"/>
          <w:sz w:val="24"/>
          <w:szCs w:val="24"/>
        </w:rPr>
        <w:t xml:space="preserve">значений </w:t>
      </w:r>
      <w:r w:rsidRPr="009A714C">
        <w:rPr>
          <w:rFonts w:ascii="Times New Roman" w:eastAsia="Times New Roman" w:hAnsi="Times New Roman" w:cs="Times New Roman"/>
          <w:sz w:val="24"/>
          <w:szCs w:val="24"/>
        </w:rPr>
        <w:t>(с расшифровкой по главным распорядителям средств бюджета, мероприятиям и годам реализации Подпрограммы)</w:t>
      </w:r>
      <w:r w:rsidRPr="009A714C">
        <w:rPr>
          <w:rFonts w:ascii="Times New Roman" w:eastAsia="Times New Roman" w:hAnsi="Times New Roman" w:cs="Times New Roman"/>
          <w:color w:val="000000"/>
          <w:sz w:val="24"/>
          <w:szCs w:val="24"/>
        </w:rPr>
        <w:t>;</w:t>
      </w:r>
    </w:p>
    <w:p w:rsidR="009A714C" w:rsidRPr="009A714C" w:rsidRDefault="009A714C" w:rsidP="009A714C">
      <w:pPr>
        <w:autoSpaceDE w:val="0"/>
        <w:autoSpaceDN w:val="0"/>
        <w:adjustRightInd w:val="0"/>
        <w:spacing w:after="0" w:line="240" w:lineRule="auto"/>
        <w:ind w:firstLine="567"/>
        <w:outlineLvl w:val="1"/>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rPr>
        <w:t xml:space="preserve">- конкретные результаты реализации Подпрограммы, достигнутые за отчетный год, в том числе </w:t>
      </w:r>
      <w:r w:rsidRPr="009A714C">
        <w:rPr>
          <w:rFonts w:ascii="Times New Roman" w:eastAsia="Times New Roman" w:hAnsi="Times New Roman" w:cs="Times New Roman"/>
          <w:sz w:val="24"/>
          <w:szCs w:val="24"/>
          <w:lang w:eastAsia="en-US"/>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9A714C" w:rsidRPr="009A714C" w:rsidRDefault="009A714C" w:rsidP="009A714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2.5. Оценка социально-экономической эффективности</w:t>
      </w: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lang w:eastAsia="en-US"/>
        </w:rPr>
      </w:pP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sz w:val="24"/>
          <w:szCs w:val="24"/>
          <w:lang w:eastAsia="en-US"/>
        </w:rPr>
        <w:t xml:space="preserve">Реализация мероприятий </w:t>
      </w:r>
      <w:r w:rsidRPr="009A714C">
        <w:rPr>
          <w:rFonts w:ascii="Times New Roman" w:eastAsia="Times New Roman" w:hAnsi="Times New Roman" w:cs="Times New Roman"/>
          <w:color w:val="000000"/>
          <w:sz w:val="24"/>
          <w:szCs w:val="24"/>
          <w:lang w:eastAsia="en-US"/>
        </w:rPr>
        <w:t xml:space="preserve">Подпрограммы направлена </w:t>
      </w:r>
      <w:proofErr w:type="gramStart"/>
      <w:r w:rsidRPr="009A714C">
        <w:rPr>
          <w:rFonts w:ascii="Times New Roman" w:eastAsia="Times New Roman" w:hAnsi="Times New Roman" w:cs="Times New Roman"/>
          <w:color w:val="000000"/>
          <w:sz w:val="24"/>
          <w:szCs w:val="24"/>
          <w:lang w:eastAsia="en-US"/>
        </w:rPr>
        <w:t>на</w:t>
      </w:r>
      <w:proofErr w:type="gramEnd"/>
      <w:r w:rsidRPr="009A714C">
        <w:rPr>
          <w:rFonts w:ascii="Times New Roman" w:eastAsia="Times New Roman" w:hAnsi="Times New Roman" w:cs="Times New Roman"/>
          <w:color w:val="000000"/>
          <w:sz w:val="24"/>
          <w:szCs w:val="24"/>
          <w:lang w:eastAsia="en-US"/>
        </w:rPr>
        <w:t>:</w:t>
      </w: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снижение негативного влияния дорожно-транспортного комплекса на окружающую среду.</w:t>
      </w: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повышение уровня и улучшение социальных условий жизни населения; </w:t>
      </w: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активизация экономической деятельности, содействие освоению новых территорий и ресурсов, расширение рынков сбыта продукции; </w:t>
      </w: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улучшение транспортного обслуживания населения, проживающего в сельской местности; </w:t>
      </w: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Последовательная реализация мероприятий Программы будет способствовать повышению скорости, удобства и безопасности движения на внутри поселковых автомобильных дорогах поселения. Повышение транспортной доступности за счет развития сети автомобильных дорог в поселении будет способствовать улучшению качества жизни населения и росту производительности труда в отраслях экономики поселения.</w:t>
      </w: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lang w:eastAsia="en-US"/>
        </w:rPr>
      </w:pPr>
    </w:p>
    <w:p w:rsidR="009A714C" w:rsidRPr="009A714C" w:rsidRDefault="009A714C" w:rsidP="009A714C">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2.6. Мероприятия подпрограммы</w:t>
      </w: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Перечень мероприятий подпрограммы и объем финансирования приведен в приложении № 2 к Подпрограмме.</w:t>
      </w: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2.7.Обоснование финансовых, материальных и трудовых затрат</w:t>
      </w: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Источниками финансирования Подпрограммы являются средства бюджета Сагайского сельсовета.</w:t>
      </w:r>
    </w:p>
    <w:p w:rsidR="009A714C" w:rsidRPr="009A714C" w:rsidRDefault="009A714C" w:rsidP="009A714C">
      <w:pPr>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9A714C" w:rsidRPr="009A714C" w:rsidRDefault="009A714C" w:rsidP="009A714C">
      <w:pPr>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9A714C" w:rsidRPr="009A714C" w:rsidRDefault="009A714C" w:rsidP="009A714C">
      <w:pPr>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9A714C" w:rsidRPr="009A714C" w:rsidRDefault="009A714C" w:rsidP="009A714C">
      <w:pPr>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9A714C" w:rsidRPr="009A714C" w:rsidRDefault="009A714C" w:rsidP="009A714C">
      <w:pPr>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9A714C" w:rsidRPr="009A714C" w:rsidRDefault="009A714C" w:rsidP="009A714C">
      <w:pPr>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9A714C" w:rsidRPr="009A714C" w:rsidRDefault="009A714C" w:rsidP="009A714C">
      <w:pPr>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9A714C" w:rsidRPr="009A714C" w:rsidRDefault="009A714C" w:rsidP="009A714C">
      <w:pPr>
        <w:autoSpaceDE w:val="0"/>
        <w:autoSpaceDN w:val="0"/>
        <w:adjustRightInd w:val="0"/>
        <w:spacing w:after="0" w:line="240" w:lineRule="auto"/>
        <w:ind w:firstLine="567"/>
        <w:jc w:val="right"/>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rPr>
        <w:lastRenderedPageBreak/>
        <w:t>Приложение № 1 к подпрограмме</w:t>
      </w:r>
      <w:r w:rsidRPr="009A714C">
        <w:rPr>
          <w:rFonts w:ascii="Times New Roman" w:eastAsia="Times New Roman" w:hAnsi="Times New Roman" w:cs="Times New Roman"/>
          <w:sz w:val="24"/>
          <w:szCs w:val="24"/>
          <w:lang w:eastAsia="ar-SA"/>
        </w:rPr>
        <w:t xml:space="preserve"> </w:t>
      </w:r>
    </w:p>
    <w:p w:rsidR="009A714C" w:rsidRPr="009A714C" w:rsidRDefault="009A714C" w:rsidP="009A714C">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lang w:eastAsia="ar-SA"/>
        </w:rPr>
        <w:t xml:space="preserve">«Содержание </w:t>
      </w:r>
      <w:proofErr w:type="gramStart"/>
      <w:r w:rsidRPr="009A714C">
        <w:rPr>
          <w:rFonts w:ascii="Times New Roman" w:eastAsia="Times New Roman" w:hAnsi="Times New Roman" w:cs="Times New Roman"/>
          <w:sz w:val="24"/>
          <w:szCs w:val="24"/>
          <w:lang w:eastAsia="ar-SA"/>
        </w:rPr>
        <w:t>автомобильных</w:t>
      </w:r>
      <w:proofErr w:type="gramEnd"/>
      <w:r w:rsidRPr="009A714C">
        <w:rPr>
          <w:rFonts w:ascii="Times New Roman" w:eastAsia="Times New Roman" w:hAnsi="Times New Roman" w:cs="Times New Roman"/>
          <w:sz w:val="24"/>
          <w:szCs w:val="24"/>
          <w:lang w:eastAsia="ar-SA"/>
        </w:rPr>
        <w:t xml:space="preserve"> </w:t>
      </w:r>
    </w:p>
    <w:p w:rsidR="009A714C" w:rsidRPr="009A714C" w:rsidRDefault="009A714C" w:rsidP="009A714C">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lang w:eastAsia="ar-SA"/>
        </w:rPr>
        <w:t>дорог в границах поселения»</w:t>
      </w:r>
    </w:p>
    <w:p w:rsidR="009A714C" w:rsidRPr="009A714C" w:rsidRDefault="009A714C" w:rsidP="009A714C">
      <w:pPr>
        <w:autoSpaceDE w:val="0"/>
        <w:autoSpaceDN w:val="0"/>
        <w:adjustRightInd w:val="0"/>
        <w:spacing w:after="0" w:line="240" w:lineRule="auto"/>
        <w:ind w:left="9781" w:firstLine="567"/>
        <w:rPr>
          <w:rFonts w:ascii="Times New Roman" w:eastAsia="Times New Roman" w:hAnsi="Times New Roman" w:cs="Times New Roman"/>
          <w:sz w:val="24"/>
          <w:szCs w:val="24"/>
        </w:rPr>
      </w:pP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9A714C" w:rsidRPr="009A714C" w:rsidRDefault="009A714C" w:rsidP="009A714C">
      <w:pPr>
        <w:autoSpaceDE w:val="0"/>
        <w:autoSpaceDN w:val="0"/>
        <w:adjustRightInd w:val="0"/>
        <w:spacing w:after="0" w:line="240" w:lineRule="auto"/>
        <w:ind w:firstLine="567"/>
        <w:jc w:val="center"/>
        <w:outlineLvl w:val="0"/>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Перечень целевых индикаторов подпрограммы</w:t>
      </w:r>
    </w:p>
    <w:p w:rsidR="009A714C" w:rsidRPr="009A714C" w:rsidRDefault="009A714C" w:rsidP="009A714C">
      <w:pPr>
        <w:autoSpaceDE w:val="0"/>
        <w:autoSpaceDN w:val="0"/>
        <w:adjustRightInd w:val="0"/>
        <w:spacing w:after="0" w:line="240" w:lineRule="auto"/>
        <w:ind w:firstLine="567"/>
        <w:jc w:val="center"/>
        <w:outlineLvl w:val="0"/>
        <w:rPr>
          <w:rFonts w:ascii="Times New Roman" w:eastAsia="Times New Roman" w:hAnsi="Times New Roman" w:cs="Times New Roman"/>
          <w:sz w:val="24"/>
          <w:szCs w:val="24"/>
        </w:rPr>
      </w:pPr>
    </w:p>
    <w:p w:rsidR="009A714C" w:rsidRPr="009A714C" w:rsidRDefault="009A714C" w:rsidP="009A714C">
      <w:pPr>
        <w:autoSpaceDE w:val="0"/>
        <w:autoSpaceDN w:val="0"/>
        <w:adjustRightInd w:val="0"/>
        <w:spacing w:after="0" w:line="240" w:lineRule="auto"/>
        <w:ind w:firstLine="567"/>
        <w:jc w:val="center"/>
        <w:rPr>
          <w:rFonts w:ascii="Times New Roman" w:eastAsia="Times New Roman" w:hAnsi="Times New Roman" w:cs="Times New Roman"/>
          <w:sz w:val="24"/>
          <w:szCs w:val="24"/>
        </w:rPr>
      </w:pPr>
    </w:p>
    <w:tbl>
      <w:tblPr>
        <w:tblW w:w="9961" w:type="dxa"/>
        <w:tblInd w:w="-292" w:type="dxa"/>
        <w:tblLayout w:type="fixed"/>
        <w:tblCellMar>
          <w:left w:w="70" w:type="dxa"/>
          <w:right w:w="70" w:type="dxa"/>
        </w:tblCellMar>
        <w:tblLook w:val="04A0" w:firstRow="1" w:lastRow="0" w:firstColumn="1" w:lastColumn="0" w:noHBand="0" w:noVBand="1"/>
      </w:tblPr>
      <w:tblGrid>
        <w:gridCol w:w="489"/>
        <w:gridCol w:w="3197"/>
        <w:gridCol w:w="1341"/>
        <w:gridCol w:w="1958"/>
        <w:gridCol w:w="992"/>
        <w:gridCol w:w="992"/>
        <w:gridCol w:w="992"/>
      </w:tblGrid>
      <w:tr w:rsidR="009A714C" w:rsidRPr="009A714C" w:rsidTr="00D603D5">
        <w:trPr>
          <w:cantSplit/>
          <w:trHeight w:val="240"/>
        </w:trPr>
        <w:tc>
          <w:tcPr>
            <w:tcW w:w="48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ind w:hanging="70"/>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w:t>
            </w:r>
            <w:r w:rsidRPr="009A714C">
              <w:rPr>
                <w:rFonts w:ascii="Times New Roman" w:eastAsia="Times New Roman" w:hAnsi="Times New Roman" w:cs="Times New Roman"/>
                <w:sz w:val="24"/>
                <w:szCs w:val="24"/>
                <w:lang w:eastAsia="en-US"/>
              </w:rPr>
              <w:br/>
            </w:r>
            <w:proofErr w:type="gramStart"/>
            <w:r w:rsidRPr="009A714C">
              <w:rPr>
                <w:rFonts w:ascii="Times New Roman" w:eastAsia="Times New Roman" w:hAnsi="Times New Roman" w:cs="Times New Roman"/>
                <w:sz w:val="24"/>
                <w:szCs w:val="24"/>
                <w:lang w:eastAsia="en-US"/>
              </w:rPr>
              <w:t>п</w:t>
            </w:r>
            <w:proofErr w:type="gramEnd"/>
            <w:r w:rsidRPr="009A714C">
              <w:rPr>
                <w:rFonts w:ascii="Times New Roman" w:eastAsia="Times New Roman" w:hAnsi="Times New Roman" w:cs="Times New Roman"/>
                <w:sz w:val="24"/>
                <w:szCs w:val="24"/>
                <w:lang w:eastAsia="en-US"/>
              </w:rPr>
              <w:t>/п</w:t>
            </w:r>
          </w:p>
        </w:tc>
        <w:tc>
          <w:tcPr>
            <w:tcW w:w="3197"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ind w:hanging="70"/>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Цель,    </w:t>
            </w:r>
            <w:r w:rsidRPr="009A714C">
              <w:rPr>
                <w:rFonts w:ascii="Times New Roman" w:eastAsia="Times New Roman" w:hAnsi="Times New Roman" w:cs="Times New Roman"/>
                <w:sz w:val="24"/>
                <w:szCs w:val="24"/>
                <w:lang w:eastAsia="en-US"/>
              </w:rPr>
              <w:br/>
              <w:t xml:space="preserve">целевые индикаторы </w:t>
            </w:r>
            <w:r w:rsidRPr="009A714C">
              <w:rPr>
                <w:rFonts w:ascii="Times New Roman" w:eastAsia="Times New Roman" w:hAnsi="Times New Roman" w:cs="Times New Roman"/>
                <w:sz w:val="24"/>
                <w:szCs w:val="24"/>
                <w:lang w:eastAsia="en-US"/>
              </w:rPr>
              <w:br/>
            </w:r>
          </w:p>
        </w:tc>
        <w:tc>
          <w:tcPr>
            <w:tcW w:w="1341"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ind w:hanging="70"/>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Единица</w:t>
            </w:r>
            <w:r w:rsidRPr="009A714C">
              <w:rPr>
                <w:rFonts w:ascii="Times New Roman" w:eastAsia="Times New Roman" w:hAnsi="Times New Roman" w:cs="Times New Roman"/>
                <w:sz w:val="24"/>
                <w:szCs w:val="24"/>
                <w:lang w:eastAsia="en-US"/>
              </w:rPr>
              <w:br/>
              <w:t>измерения</w:t>
            </w:r>
          </w:p>
        </w:tc>
        <w:tc>
          <w:tcPr>
            <w:tcW w:w="1958"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ind w:hanging="70"/>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Источник </w:t>
            </w:r>
            <w:r w:rsidRPr="009A714C">
              <w:rPr>
                <w:rFonts w:ascii="Times New Roman" w:eastAsia="Times New Roman" w:hAnsi="Times New Roman" w:cs="Times New Roman"/>
                <w:sz w:val="24"/>
                <w:szCs w:val="24"/>
                <w:lang w:eastAsia="en-US"/>
              </w:rPr>
              <w:br/>
              <w:t>информации</w:t>
            </w:r>
          </w:p>
        </w:tc>
        <w:tc>
          <w:tcPr>
            <w:tcW w:w="992"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ind w:hanging="70"/>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2025 год</w:t>
            </w:r>
          </w:p>
        </w:tc>
        <w:tc>
          <w:tcPr>
            <w:tcW w:w="992"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ind w:hanging="70"/>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2026 год</w:t>
            </w:r>
          </w:p>
        </w:tc>
        <w:tc>
          <w:tcPr>
            <w:tcW w:w="992"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ind w:hanging="70"/>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2027 год</w:t>
            </w:r>
          </w:p>
        </w:tc>
      </w:tr>
      <w:tr w:rsidR="009A714C" w:rsidRPr="009A714C" w:rsidTr="00D603D5">
        <w:trPr>
          <w:cantSplit/>
          <w:trHeight w:val="360"/>
        </w:trPr>
        <w:tc>
          <w:tcPr>
            <w:tcW w:w="6985" w:type="dxa"/>
            <w:gridSpan w:val="4"/>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ind w:hanging="70"/>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Цель.  Содержание автомобильно-дорожной сети поселения</w:t>
            </w:r>
          </w:p>
        </w:tc>
        <w:tc>
          <w:tcPr>
            <w:tcW w:w="992"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ind w:hanging="70"/>
              <w:jc w:val="center"/>
              <w:rPr>
                <w:rFonts w:ascii="Times New Roman" w:eastAsia="Times New Roman" w:hAnsi="Times New Roman" w:cs="Times New Roman"/>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ind w:hanging="70"/>
              <w:jc w:val="center"/>
              <w:rPr>
                <w:rFonts w:ascii="Times New Roman" w:eastAsia="Times New Roman" w:hAnsi="Times New Roman" w:cs="Times New Roman"/>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ind w:hanging="70"/>
              <w:jc w:val="center"/>
              <w:rPr>
                <w:rFonts w:ascii="Times New Roman" w:eastAsia="Times New Roman" w:hAnsi="Times New Roman" w:cs="Times New Roman"/>
                <w:sz w:val="24"/>
                <w:szCs w:val="24"/>
                <w:lang w:eastAsia="en-US"/>
              </w:rPr>
            </w:pPr>
          </w:p>
        </w:tc>
      </w:tr>
      <w:tr w:rsidR="009A714C" w:rsidRPr="009A714C" w:rsidTr="00D603D5">
        <w:trPr>
          <w:cantSplit/>
          <w:trHeight w:val="360"/>
        </w:trPr>
        <w:tc>
          <w:tcPr>
            <w:tcW w:w="48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ind w:hanging="70"/>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w:t>
            </w:r>
          </w:p>
        </w:tc>
        <w:tc>
          <w:tcPr>
            <w:tcW w:w="3197"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ind w:firstLine="36"/>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доля протяженности внутри поселковых автомобильных дорог общего пользования, отвечающих нормативным    требованиям, в общей протяженности автомобильных дорог поселения</w:t>
            </w:r>
          </w:p>
        </w:tc>
        <w:tc>
          <w:tcPr>
            <w:tcW w:w="1341"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ind w:hanging="70"/>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w:t>
            </w:r>
          </w:p>
        </w:tc>
        <w:tc>
          <w:tcPr>
            <w:tcW w:w="1958"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Администрация Сагайского сельсовета</w:t>
            </w:r>
          </w:p>
        </w:tc>
        <w:tc>
          <w:tcPr>
            <w:tcW w:w="992"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ind w:hanging="70"/>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70</w:t>
            </w:r>
          </w:p>
        </w:tc>
        <w:tc>
          <w:tcPr>
            <w:tcW w:w="992"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ind w:hanging="70"/>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70</w:t>
            </w:r>
          </w:p>
        </w:tc>
        <w:tc>
          <w:tcPr>
            <w:tcW w:w="992"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ind w:hanging="70"/>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70</w:t>
            </w:r>
          </w:p>
        </w:tc>
      </w:tr>
      <w:tr w:rsidR="009A714C" w:rsidRPr="009A714C" w:rsidTr="00D603D5">
        <w:trPr>
          <w:cantSplit/>
          <w:trHeight w:val="240"/>
        </w:trPr>
        <w:tc>
          <w:tcPr>
            <w:tcW w:w="48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ind w:hanging="70"/>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w:t>
            </w:r>
          </w:p>
        </w:tc>
        <w:tc>
          <w:tcPr>
            <w:tcW w:w="3197"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ind w:firstLine="36"/>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сохранность отремонтированных </w:t>
            </w:r>
            <w:r w:rsidRPr="009A714C">
              <w:rPr>
                <w:rFonts w:ascii="Times New Roman" w:eastAsia="Times New Roman" w:hAnsi="Times New Roman" w:cs="Times New Roman"/>
                <w:sz w:val="24"/>
                <w:szCs w:val="24"/>
              </w:rPr>
              <w:t>внутри поселковых дорог</w:t>
            </w:r>
          </w:p>
        </w:tc>
        <w:tc>
          <w:tcPr>
            <w:tcW w:w="1341"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ind w:hanging="70"/>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w:t>
            </w:r>
          </w:p>
        </w:tc>
        <w:tc>
          <w:tcPr>
            <w:tcW w:w="1958"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Администрация Сагайского сельсовета</w:t>
            </w:r>
          </w:p>
        </w:tc>
        <w:tc>
          <w:tcPr>
            <w:tcW w:w="992"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ind w:hanging="70"/>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100</w:t>
            </w:r>
          </w:p>
        </w:tc>
        <w:tc>
          <w:tcPr>
            <w:tcW w:w="992"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ind w:hanging="70"/>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100</w:t>
            </w:r>
          </w:p>
        </w:tc>
        <w:tc>
          <w:tcPr>
            <w:tcW w:w="992"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ind w:hanging="70"/>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100</w:t>
            </w:r>
          </w:p>
        </w:tc>
      </w:tr>
    </w:tbl>
    <w:p w:rsidR="009A714C" w:rsidRPr="009A714C" w:rsidRDefault="009A714C" w:rsidP="009A714C">
      <w:pPr>
        <w:spacing w:after="0" w:line="240" w:lineRule="auto"/>
        <w:ind w:firstLine="567"/>
        <w:jc w:val="center"/>
        <w:rPr>
          <w:rFonts w:ascii="Times New Roman" w:eastAsia="Times New Roman" w:hAnsi="Times New Roman" w:cs="Times New Roman"/>
          <w:bCs/>
          <w:sz w:val="24"/>
          <w:szCs w:val="24"/>
        </w:rPr>
      </w:pPr>
    </w:p>
    <w:p w:rsidR="009A714C" w:rsidRPr="009A714C" w:rsidRDefault="009A714C" w:rsidP="009A714C">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9A714C" w:rsidRPr="009A714C" w:rsidRDefault="009A714C" w:rsidP="009A714C">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9A714C" w:rsidRPr="009A714C" w:rsidRDefault="009A714C" w:rsidP="009A714C">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9A714C" w:rsidRPr="009A714C" w:rsidRDefault="009A714C" w:rsidP="009A714C">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9A714C" w:rsidRPr="009A714C" w:rsidRDefault="009A714C" w:rsidP="009A714C">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9A714C" w:rsidRPr="009A714C" w:rsidRDefault="009A714C" w:rsidP="009A714C">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9A714C" w:rsidRPr="009A714C" w:rsidRDefault="009A714C" w:rsidP="009A714C">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9A714C" w:rsidRPr="009A714C" w:rsidRDefault="009A714C" w:rsidP="009A714C">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9A714C" w:rsidRPr="009A714C" w:rsidRDefault="009A714C" w:rsidP="009A714C">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9A714C" w:rsidRPr="009A714C" w:rsidRDefault="009A714C" w:rsidP="009A714C">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9A714C" w:rsidRPr="009A714C" w:rsidRDefault="009A714C" w:rsidP="009A714C">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9A714C" w:rsidRPr="009A714C" w:rsidRDefault="009A714C" w:rsidP="009A714C">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9A714C" w:rsidRPr="009A714C" w:rsidRDefault="009A714C" w:rsidP="009A714C">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9A714C" w:rsidRPr="009A714C" w:rsidRDefault="009A714C" w:rsidP="009A714C">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9A714C" w:rsidRPr="009A714C" w:rsidRDefault="009A714C" w:rsidP="009A714C">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9A714C" w:rsidRPr="009A714C" w:rsidRDefault="009A714C" w:rsidP="009A714C">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9A714C" w:rsidRPr="009A714C" w:rsidRDefault="009A714C" w:rsidP="009A714C">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9A714C" w:rsidRPr="009A714C" w:rsidRDefault="009A714C" w:rsidP="009A714C">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9A714C" w:rsidRPr="009A714C" w:rsidRDefault="009A714C" w:rsidP="009A714C">
      <w:pPr>
        <w:spacing w:after="0" w:line="240" w:lineRule="auto"/>
        <w:rPr>
          <w:rFonts w:ascii="Times New Roman" w:eastAsia="Times New Roman" w:hAnsi="Times New Roman" w:cs="Times New Roman"/>
          <w:sz w:val="24"/>
          <w:szCs w:val="24"/>
          <w:highlight w:val="yellow"/>
        </w:rPr>
      </w:pPr>
      <w:bookmarkStart w:id="0" w:name="RANGE!A1:M19"/>
      <w:bookmarkEnd w:id="0"/>
    </w:p>
    <w:p w:rsidR="009A714C" w:rsidRPr="009A714C" w:rsidRDefault="009A714C" w:rsidP="009A714C">
      <w:pPr>
        <w:spacing w:after="0" w:line="240" w:lineRule="auto"/>
        <w:rPr>
          <w:rFonts w:ascii="Times New Roman" w:eastAsia="Times New Roman" w:hAnsi="Times New Roman" w:cs="Times New Roman"/>
          <w:sz w:val="24"/>
          <w:szCs w:val="24"/>
          <w:highlight w:val="yellow"/>
        </w:rPr>
      </w:pPr>
    </w:p>
    <w:p w:rsidR="009A714C" w:rsidRPr="009A714C" w:rsidRDefault="009A714C" w:rsidP="009A714C">
      <w:pPr>
        <w:spacing w:after="0" w:line="240" w:lineRule="auto"/>
        <w:rPr>
          <w:rFonts w:ascii="Times New Roman" w:eastAsia="Times New Roman" w:hAnsi="Times New Roman" w:cs="Times New Roman"/>
          <w:sz w:val="24"/>
          <w:szCs w:val="24"/>
          <w:highlight w:val="yellow"/>
        </w:rPr>
      </w:pPr>
    </w:p>
    <w:p w:rsidR="009A714C" w:rsidRPr="009A714C" w:rsidRDefault="009A714C" w:rsidP="009A714C">
      <w:pPr>
        <w:rPr>
          <w:rFonts w:ascii="Times New Roman" w:eastAsia="Times New Roman" w:hAnsi="Times New Roman" w:cs="Times New Roman"/>
          <w:sz w:val="24"/>
          <w:szCs w:val="24"/>
          <w:highlight w:val="yellow"/>
        </w:rPr>
      </w:pPr>
      <w:r w:rsidRPr="009A714C">
        <w:rPr>
          <w:rFonts w:ascii="Times New Roman" w:eastAsia="Times New Roman" w:hAnsi="Times New Roman" w:cs="Times New Roman"/>
          <w:sz w:val="24"/>
          <w:szCs w:val="24"/>
          <w:highlight w:val="yellow"/>
        </w:rPr>
        <w:br w:type="page"/>
      </w:r>
    </w:p>
    <w:p w:rsidR="009A714C" w:rsidRPr="009A714C" w:rsidRDefault="009A714C" w:rsidP="009A714C">
      <w:pPr>
        <w:autoSpaceDE w:val="0"/>
        <w:autoSpaceDN w:val="0"/>
        <w:adjustRightInd w:val="0"/>
        <w:spacing w:after="0" w:line="240" w:lineRule="auto"/>
        <w:ind w:firstLine="567"/>
        <w:jc w:val="right"/>
        <w:rPr>
          <w:rFonts w:ascii="Times New Roman" w:eastAsia="Times New Roman" w:hAnsi="Times New Roman" w:cs="Times New Roman"/>
          <w:sz w:val="24"/>
          <w:szCs w:val="24"/>
        </w:rPr>
        <w:sectPr w:rsidR="009A714C" w:rsidRPr="009A714C" w:rsidSect="006713A6">
          <w:pgSz w:w="11906" w:h="16838"/>
          <w:pgMar w:top="1134" w:right="425" w:bottom="1134" w:left="1701" w:header="709" w:footer="709" w:gutter="0"/>
          <w:cols w:space="708"/>
          <w:docGrid w:linePitch="360"/>
        </w:sectPr>
      </w:pPr>
    </w:p>
    <w:p w:rsidR="009A714C" w:rsidRPr="009A714C" w:rsidRDefault="009A714C" w:rsidP="009A714C">
      <w:pPr>
        <w:autoSpaceDE w:val="0"/>
        <w:autoSpaceDN w:val="0"/>
        <w:adjustRightInd w:val="0"/>
        <w:spacing w:after="0" w:line="240" w:lineRule="auto"/>
        <w:ind w:firstLine="567"/>
        <w:jc w:val="right"/>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rPr>
        <w:lastRenderedPageBreak/>
        <w:t>Приложение № 2 к подпрограмме</w:t>
      </w:r>
      <w:r w:rsidRPr="009A714C">
        <w:rPr>
          <w:rFonts w:ascii="Times New Roman" w:eastAsia="Times New Roman" w:hAnsi="Times New Roman" w:cs="Times New Roman"/>
          <w:sz w:val="24"/>
          <w:szCs w:val="24"/>
          <w:lang w:eastAsia="ar-SA"/>
        </w:rPr>
        <w:t xml:space="preserve"> </w:t>
      </w:r>
    </w:p>
    <w:p w:rsidR="009A714C" w:rsidRPr="009A714C" w:rsidRDefault="009A714C" w:rsidP="009A714C">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lang w:eastAsia="ar-SA"/>
        </w:rPr>
        <w:t xml:space="preserve">«Содержание </w:t>
      </w:r>
      <w:proofErr w:type="gramStart"/>
      <w:r w:rsidRPr="009A714C">
        <w:rPr>
          <w:rFonts w:ascii="Times New Roman" w:eastAsia="Times New Roman" w:hAnsi="Times New Roman" w:cs="Times New Roman"/>
          <w:sz w:val="24"/>
          <w:szCs w:val="24"/>
          <w:lang w:eastAsia="ar-SA"/>
        </w:rPr>
        <w:t>автомобильных</w:t>
      </w:r>
      <w:proofErr w:type="gramEnd"/>
    </w:p>
    <w:p w:rsidR="009A714C" w:rsidRPr="009A714C" w:rsidRDefault="009A714C" w:rsidP="009A714C">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lang w:eastAsia="ar-SA"/>
        </w:rPr>
        <w:t>дорог в границах поселения»</w:t>
      </w:r>
    </w:p>
    <w:p w:rsidR="009A714C" w:rsidRPr="009A714C" w:rsidRDefault="009A714C" w:rsidP="009A714C">
      <w:pPr>
        <w:autoSpaceDE w:val="0"/>
        <w:autoSpaceDN w:val="0"/>
        <w:adjustRightInd w:val="0"/>
        <w:spacing w:after="0" w:line="240" w:lineRule="auto"/>
        <w:jc w:val="center"/>
        <w:rPr>
          <w:rFonts w:ascii="Times New Roman" w:eastAsia="Calibri" w:hAnsi="Times New Roman" w:cs="Times New Roman"/>
          <w:sz w:val="24"/>
          <w:szCs w:val="24"/>
        </w:rPr>
      </w:pPr>
    </w:p>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9A714C">
        <w:rPr>
          <w:rFonts w:ascii="Times New Roman" w:eastAsia="Calibri" w:hAnsi="Times New Roman" w:cs="Times New Roman"/>
          <w:sz w:val="24"/>
          <w:szCs w:val="24"/>
        </w:rPr>
        <w:t>Перечень мероприятий подпрограммы</w:t>
      </w:r>
    </w:p>
    <w:p w:rsidR="009A714C" w:rsidRPr="009A714C" w:rsidRDefault="009A714C" w:rsidP="009A714C">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lang w:eastAsia="ar-SA"/>
        </w:rPr>
        <w:t xml:space="preserve"> </w:t>
      </w:r>
    </w:p>
    <w:tbl>
      <w:tblPr>
        <w:tblW w:w="147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1"/>
        <w:gridCol w:w="1417"/>
        <w:gridCol w:w="993"/>
        <w:gridCol w:w="141"/>
        <w:gridCol w:w="993"/>
        <w:gridCol w:w="1701"/>
        <w:gridCol w:w="850"/>
        <w:gridCol w:w="1418"/>
        <w:gridCol w:w="1417"/>
        <w:gridCol w:w="1418"/>
        <w:gridCol w:w="1842"/>
      </w:tblGrid>
      <w:tr w:rsidR="009A714C" w:rsidRPr="009A714C" w:rsidTr="00D603D5">
        <w:trPr>
          <w:trHeight w:val="615"/>
        </w:trPr>
        <w:tc>
          <w:tcPr>
            <w:tcW w:w="2601" w:type="dxa"/>
            <w:vMerge w:val="restart"/>
            <w:shd w:val="clear" w:color="auto" w:fill="auto"/>
            <w:vAlign w:val="bottom"/>
            <w:hideMark/>
          </w:tcPr>
          <w:p w:rsidR="009A714C" w:rsidRPr="009A714C" w:rsidRDefault="009A714C" w:rsidP="009A714C">
            <w:pPr>
              <w:spacing w:after="0" w:line="240" w:lineRule="auto"/>
              <w:rPr>
                <w:rFonts w:ascii="Times New Roman" w:eastAsia="Calibri" w:hAnsi="Times New Roman" w:cs="Times New Roman"/>
                <w:sz w:val="24"/>
                <w:szCs w:val="24"/>
              </w:rPr>
            </w:pPr>
            <w:r w:rsidRPr="009A714C">
              <w:rPr>
                <w:rFonts w:ascii="Times New Roman" w:eastAsia="Calibri" w:hAnsi="Times New Roman" w:cs="Times New Roman"/>
                <w:sz w:val="24"/>
                <w:szCs w:val="24"/>
              </w:rPr>
              <w:t>Наименование подпрограммы, задачи, мероприятий</w:t>
            </w:r>
          </w:p>
        </w:tc>
        <w:tc>
          <w:tcPr>
            <w:tcW w:w="1417" w:type="dxa"/>
            <w:vMerge w:val="restart"/>
            <w:shd w:val="clear" w:color="auto" w:fill="auto"/>
            <w:vAlign w:val="bottom"/>
            <w:hideMark/>
          </w:tcPr>
          <w:p w:rsidR="009A714C" w:rsidRPr="009A714C" w:rsidRDefault="009A714C" w:rsidP="009A714C">
            <w:pPr>
              <w:spacing w:after="0" w:line="240" w:lineRule="auto"/>
              <w:rPr>
                <w:rFonts w:ascii="Times New Roman" w:eastAsia="Calibri" w:hAnsi="Times New Roman" w:cs="Times New Roman"/>
                <w:sz w:val="24"/>
                <w:szCs w:val="24"/>
              </w:rPr>
            </w:pPr>
            <w:r w:rsidRPr="009A714C">
              <w:rPr>
                <w:rFonts w:ascii="Times New Roman" w:eastAsia="Calibri" w:hAnsi="Times New Roman" w:cs="Times New Roman"/>
                <w:sz w:val="24"/>
                <w:szCs w:val="24"/>
              </w:rPr>
              <w:t xml:space="preserve">ГРБС </w:t>
            </w:r>
          </w:p>
        </w:tc>
        <w:tc>
          <w:tcPr>
            <w:tcW w:w="4678" w:type="dxa"/>
            <w:gridSpan w:val="5"/>
            <w:shd w:val="clear" w:color="auto" w:fill="auto"/>
            <w:vAlign w:val="bottom"/>
            <w:hideMark/>
          </w:tcPr>
          <w:p w:rsidR="009A714C" w:rsidRPr="009A714C" w:rsidRDefault="009A714C" w:rsidP="009A714C">
            <w:pPr>
              <w:spacing w:after="0" w:line="240" w:lineRule="auto"/>
              <w:rPr>
                <w:rFonts w:ascii="Times New Roman" w:eastAsia="Calibri" w:hAnsi="Times New Roman" w:cs="Times New Roman"/>
                <w:sz w:val="24"/>
                <w:szCs w:val="24"/>
              </w:rPr>
            </w:pPr>
            <w:r w:rsidRPr="009A714C">
              <w:rPr>
                <w:rFonts w:ascii="Times New Roman" w:eastAsia="Calibri" w:hAnsi="Times New Roman" w:cs="Times New Roman"/>
                <w:sz w:val="24"/>
                <w:szCs w:val="24"/>
              </w:rPr>
              <w:t>Код бюджетной классификации</w:t>
            </w:r>
          </w:p>
        </w:tc>
        <w:tc>
          <w:tcPr>
            <w:tcW w:w="4253" w:type="dxa"/>
            <w:gridSpan w:val="3"/>
            <w:shd w:val="clear" w:color="auto" w:fill="auto"/>
            <w:vAlign w:val="bottom"/>
            <w:hideMark/>
          </w:tcPr>
          <w:p w:rsidR="009A714C" w:rsidRPr="009A714C" w:rsidRDefault="009A714C" w:rsidP="009A714C">
            <w:pPr>
              <w:spacing w:after="0" w:line="240" w:lineRule="auto"/>
              <w:rPr>
                <w:rFonts w:ascii="Times New Roman" w:eastAsia="Calibri" w:hAnsi="Times New Roman" w:cs="Times New Roman"/>
                <w:sz w:val="24"/>
                <w:szCs w:val="24"/>
              </w:rPr>
            </w:pPr>
            <w:r w:rsidRPr="009A714C">
              <w:rPr>
                <w:rFonts w:ascii="Times New Roman" w:eastAsia="Calibri" w:hAnsi="Times New Roman" w:cs="Times New Roman"/>
                <w:sz w:val="24"/>
                <w:szCs w:val="24"/>
              </w:rPr>
              <w:t> </w:t>
            </w:r>
          </w:p>
        </w:tc>
        <w:tc>
          <w:tcPr>
            <w:tcW w:w="1842" w:type="dxa"/>
            <w:vMerge w:val="restart"/>
            <w:shd w:val="clear" w:color="auto" w:fill="auto"/>
            <w:vAlign w:val="bottom"/>
            <w:hideMark/>
          </w:tcPr>
          <w:p w:rsidR="009A714C" w:rsidRPr="009A714C" w:rsidRDefault="009A714C" w:rsidP="009A714C">
            <w:pPr>
              <w:spacing w:after="0" w:line="240" w:lineRule="auto"/>
              <w:rPr>
                <w:rFonts w:ascii="Times New Roman" w:eastAsia="Calibri" w:hAnsi="Times New Roman" w:cs="Times New Roman"/>
                <w:sz w:val="24"/>
                <w:szCs w:val="24"/>
              </w:rPr>
            </w:pPr>
            <w:r w:rsidRPr="009A714C">
              <w:rPr>
                <w:rFonts w:ascii="Times New Roman" w:eastAsia="Calibri" w:hAnsi="Times New Roman" w:cs="Times New Roman"/>
                <w:sz w:val="24"/>
                <w:szCs w:val="24"/>
              </w:rPr>
              <w:t>Ожидаемый результат от реализации подпрограммного мероприятия (в натуральном выражении)</w:t>
            </w:r>
          </w:p>
        </w:tc>
      </w:tr>
      <w:tr w:rsidR="009A714C" w:rsidRPr="009A714C" w:rsidTr="00D603D5">
        <w:trPr>
          <w:trHeight w:val="630"/>
        </w:trPr>
        <w:tc>
          <w:tcPr>
            <w:tcW w:w="2601" w:type="dxa"/>
            <w:vMerge/>
            <w:vAlign w:val="center"/>
            <w:hideMark/>
          </w:tcPr>
          <w:p w:rsidR="009A714C" w:rsidRPr="009A714C" w:rsidRDefault="009A714C" w:rsidP="009A714C">
            <w:pPr>
              <w:spacing w:after="0" w:line="240" w:lineRule="auto"/>
              <w:rPr>
                <w:rFonts w:ascii="Times New Roman" w:eastAsia="Calibri" w:hAnsi="Times New Roman" w:cs="Times New Roman"/>
                <w:sz w:val="24"/>
                <w:szCs w:val="24"/>
              </w:rPr>
            </w:pPr>
          </w:p>
        </w:tc>
        <w:tc>
          <w:tcPr>
            <w:tcW w:w="1417" w:type="dxa"/>
            <w:vMerge/>
            <w:vAlign w:val="center"/>
            <w:hideMark/>
          </w:tcPr>
          <w:p w:rsidR="009A714C" w:rsidRPr="009A714C" w:rsidRDefault="009A714C" w:rsidP="009A714C">
            <w:pPr>
              <w:spacing w:after="0" w:line="240" w:lineRule="auto"/>
              <w:rPr>
                <w:rFonts w:ascii="Times New Roman" w:eastAsia="Calibri" w:hAnsi="Times New Roman" w:cs="Times New Roman"/>
                <w:sz w:val="24"/>
                <w:szCs w:val="24"/>
              </w:rPr>
            </w:pPr>
          </w:p>
        </w:tc>
        <w:tc>
          <w:tcPr>
            <w:tcW w:w="1134" w:type="dxa"/>
            <w:gridSpan w:val="2"/>
            <w:shd w:val="clear" w:color="auto" w:fill="auto"/>
            <w:vAlign w:val="bottom"/>
            <w:hideMark/>
          </w:tcPr>
          <w:p w:rsidR="009A714C" w:rsidRPr="009A714C" w:rsidRDefault="009A714C" w:rsidP="009A714C">
            <w:pPr>
              <w:spacing w:after="0" w:line="240" w:lineRule="auto"/>
              <w:rPr>
                <w:rFonts w:ascii="Times New Roman" w:eastAsia="Calibri" w:hAnsi="Times New Roman" w:cs="Times New Roman"/>
                <w:sz w:val="24"/>
                <w:szCs w:val="24"/>
              </w:rPr>
            </w:pPr>
            <w:r w:rsidRPr="009A714C">
              <w:rPr>
                <w:rFonts w:ascii="Times New Roman" w:eastAsia="Calibri" w:hAnsi="Times New Roman" w:cs="Times New Roman"/>
                <w:sz w:val="24"/>
                <w:szCs w:val="24"/>
              </w:rPr>
              <w:t>ГРБС</w:t>
            </w:r>
          </w:p>
        </w:tc>
        <w:tc>
          <w:tcPr>
            <w:tcW w:w="993" w:type="dxa"/>
            <w:shd w:val="clear" w:color="auto" w:fill="auto"/>
            <w:vAlign w:val="bottom"/>
            <w:hideMark/>
          </w:tcPr>
          <w:p w:rsidR="009A714C" w:rsidRPr="009A714C" w:rsidRDefault="009A714C" w:rsidP="009A714C">
            <w:pPr>
              <w:spacing w:after="0" w:line="240" w:lineRule="auto"/>
              <w:rPr>
                <w:rFonts w:ascii="Times New Roman" w:eastAsia="Calibri" w:hAnsi="Times New Roman" w:cs="Times New Roman"/>
                <w:sz w:val="24"/>
                <w:szCs w:val="24"/>
              </w:rPr>
            </w:pPr>
            <w:proofErr w:type="spellStart"/>
            <w:r w:rsidRPr="009A714C">
              <w:rPr>
                <w:rFonts w:ascii="Times New Roman" w:eastAsia="Calibri" w:hAnsi="Times New Roman" w:cs="Times New Roman"/>
                <w:sz w:val="24"/>
                <w:szCs w:val="24"/>
              </w:rPr>
              <w:t>РзПр</w:t>
            </w:r>
            <w:proofErr w:type="spellEnd"/>
          </w:p>
        </w:tc>
        <w:tc>
          <w:tcPr>
            <w:tcW w:w="1701" w:type="dxa"/>
            <w:shd w:val="clear" w:color="auto" w:fill="auto"/>
            <w:vAlign w:val="bottom"/>
            <w:hideMark/>
          </w:tcPr>
          <w:p w:rsidR="009A714C" w:rsidRPr="009A714C" w:rsidRDefault="009A714C" w:rsidP="009A714C">
            <w:pPr>
              <w:spacing w:after="0" w:line="240" w:lineRule="auto"/>
              <w:rPr>
                <w:rFonts w:ascii="Times New Roman" w:eastAsia="Calibri" w:hAnsi="Times New Roman" w:cs="Times New Roman"/>
                <w:sz w:val="24"/>
                <w:szCs w:val="24"/>
              </w:rPr>
            </w:pPr>
            <w:r w:rsidRPr="009A714C">
              <w:rPr>
                <w:rFonts w:ascii="Times New Roman" w:eastAsia="Calibri" w:hAnsi="Times New Roman" w:cs="Times New Roman"/>
                <w:sz w:val="24"/>
                <w:szCs w:val="24"/>
              </w:rPr>
              <w:t>ЦСР</w:t>
            </w:r>
          </w:p>
        </w:tc>
        <w:tc>
          <w:tcPr>
            <w:tcW w:w="850" w:type="dxa"/>
            <w:shd w:val="clear" w:color="auto" w:fill="auto"/>
            <w:vAlign w:val="bottom"/>
            <w:hideMark/>
          </w:tcPr>
          <w:p w:rsidR="009A714C" w:rsidRPr="009A714C" w:rsidRDefault="009A714C" w:rsidP="009A714C">
            <w:pPr>
              <w:spacing w:after="0" w:line="240" w:lineRule="auto"/>
              <w:rPr>
                <w:rFonts w:ascii="Times New Roman" w:eastAsia="Calibri" w:hAnsi="Times New Roman" w:cs="Times New Roman"/>
                <w:sz w:val="24"/>
                <w:szCs w:val="24"/>
              </w:rPr>
            </w:pPr>
            <w:r w:rsidRPr="009A714C">
              <w:rPr>
                <w:rFonts w:ascii="Times New Roman" w:eastAsia="Calibri" w:hAnsi="Times New Roman" w:cs="Times New Roman"/>
                <w:sz w:val="24"/>
                <w:szCs w:val="24"/>
              </w:rPr>
              <w:t>ВР</w:t>
            </w:r>
          </w:p>
        </w:tc>
        <w:tc>
          <w:tcPr>
            <w:tcW w:w="1418" w:type="dxa"/>
            <w:shd w:val="clear" w:color="auto" w:fill="auto"/>
            <w:vAlign w:val="bottom"/>
            <w:hideMark/>
          </w:tcPr>
          <w:p w:rsidR="009A714C" w:rsidRPr="009A714C" w:rsidRDefault="009A714C" w:rsidP="009A714C">
            <w:pPr>
              <w:spacing w:after="0" w:line="240" w:lineRule="auto"/>
              <w:rPr>
                <w:rFonts w:ascii="Times New Roman" w:eastAsia="Calibri" w:hAnsi="Times New Roman" w:cs="Times New Roman"/>
                <w:sz w:val="24"/>
                <w:szCs w:val="24"/>
              </w:rPr>
            </w:pPr>
            <w:r w:rsidRPr="009A714C">
              <w:rPr>
                <w:rFonts w:ascii="Times New Roman" w:eastAsia="Calibri" w:hAnsi="Times New Roman" w:cs="Times New Roman"/>
                <w:sz w:val="24"/>
                <w:szCs w:val="24"/>
              </w:rPr>
              <w:t>2025 год</w:t>
            </w:r>
          </w:p>
        </w:tc>
        <w:tc>
          <w:tcPr>
            <w:tcW w:w="1417" w:type="dxa"/>
            <w:shd w:val="clear" w:color="auto" w:fill="auto"/>
            <w:vAlign w:val="bottom"/>
            <w:hideMark/>
          </w:tcPr>
          <w:p w:rsidR="009A714C" w:rsidRPr="009A714C" w:rsidRDefault="009A714C" w:rsidP="009A714C">
            <w:pPr>
              <w:spacing w:after="0" w:line="240" w:lineRule="auto"/>
              <w:rPr>
                <w:rFonts w:ascii="Times New Roman" w:eastAsia="Calibri" w:hAnsi="Times New Roman" w:cs="Times New Roman"/>
                <w:sz w:val="24"/>
                <w:szCs w:val="24"/>
              </w:rPr>
            </w:pPr>
            <w:r w:rsidRPr="009A714C">
              <w:rPr>
                <w:rFonts w:ascii="Times New Roman" w:eastAsia="Calibri" w:hAnsi="Times New Roman" w:cs="Times New Roman"/>
                <w:sz w:val="24"/>
                <w:szCs w:val="24"/>
              </w:rPr>
              <w:t>2026 год</w:t>
            </w:r>
          </w:p>
        </w:tc>
        <w:tc>
          <w:tcPr>
            <w:tcW w:w="1418" w:type="dxa"/>
            <w:shd w:val="clear" w:color="auto" w:fill="auto"/>
            <w:vAlign w:val="bottom"/>
            <w:hideMark/>
          </w:tcPr>
          <w:p w:rsidR="009A714C" w:rsidRPr="009A714C" w:rsidRDefault="009A714C" w:rsidP="009A714C">
            <w:pPr>
              <w:spacing w:after="0" w:line="240" w:lineRule="auto"/>
              <w:rPr>
                <w:rFonts w:ascii="Times New Roman" w:eastAsia="Calibri" w:hAnsi="Times New Roman" w:cs="Times New Roman"/>
                <w:sz w:val="24"/>
                <w:szCs w:val="24"/>
              </w:rPr>
            </w:pPr>
            <w:r w:rsidRPr="009A714C">
              <w:rPr>
                <w:rFonts w:ascii="Times New Roman" w:eastAsia="Calibri" w:hAnsi="Times New Roman" w:cs="Times New Roman"/>
                <w:sz w:val="24"/>
                <w:szCs w:val="24"/>
              </w:rPr>
              <w:t>2027 год</w:t>
            </w:r>
          </w:p>
        </w:tc>
        <w:tc>
          <w:tcPr>
            <w:tcW w:w="1842" w:type="dxa"/>
            <w:vMerge/>
            <w:vAlign w:val="center"/>
            <w:hideMark/>
          </w:tcPr>
          <w:p w:rsidR="009A714C" w:rsidRPr="009A714C" w:rsidRDefault="009A714C" w:rsidP="009A714C">
            <w:pPr>
              <w:spacing w:after="0" w:line="240" w:lineRule="auto"/>
              <w:rPr>
                <w:rFonts w:ascii="Times New Roman" w:eastAsia="Calibri" w:hAnsi="Times New Roman" w:cs="Times New Roman"/>
                <w:sz w:val="24"/>
                <w:szCs w:val="24"/>
              </w:rPr>
            </w:pPr>
          </w:p>
        </w:tc>
      </w:tr>
      <w:tr w:rsidR="009A714C" w:rsidRPr="009A714C" w:rsidTr="00D603D5">
        <w:trPr>
          <w:trHeight w:val="371"/>
        </w:trPr>
        <w:tc>
          <w:tcPr>
            <w:tcW w:w="14791" w:type="dxa"/>
            <w:gridSpan w:val="11"/>
            <w:shd w:val="clear" w:color="auto" w:fill="auto"/>
            <w:vAlign w:val="bottom"/>
            <w:hideMark/>
          </w:tcPr>
          <w:p w:rsidR="009A714C" w:rsidRPr="009A714C" w:rsidRDefault="009A714C" w:rsidP="009A714C">
            <w:pPr>
              <w:spacing w:after="0" w:line="240" w:lineRule="auto"/>
              <w:rPr>
                <w:rFonts w:ascii="Times New Roman" w:eastAsia="Calibri" w:hAnsi="Times New Roman" w:cs="Times New Roman"/>
                <w:sz w:val="24"/>
                <w:szCs w:val="24"/>
              </w:rPr>
            </w:pPr>
            <w:r w:rsidRPr="009A714C">
              <w:rPr>
                <w:rFonts w:ascii="Times New Roman" w:eastAsia="Calibri" w:hAnsi="Times New Roman" w:cs="Times New Roman"/>
                <w:sz w:val="24"/>
                <w:szCs w:val="24"/>
              </w:rPr>
              <w:t> </w:t>
            </w:r>
          </w:p>
          <w:p w:rsidR="009A714C" w:rsidRPr="009A714C" w:rsidRDefault="009A714C" w:rsidP="009A714C">
            <w:pPr>
              <w:spacing w:after="0" w:line="240" w:lineRule="auto"/>
              <w:rPr>
                <w:rFonts w:ascii="Times New Roman" w:eastAsia="Calibri" w:hAnsi="Times New Roman" w:cs="Times New Roman"/>
                <w:sz w:val="24"/>
                <w:szCs w:val="24"/>
              </w:rPr>
            </w:pPr>
            <w:r w:rsidRPr="009A714C">
              <w:rPr>
                <w:rFonts w:ascii="Times New Roman" w:eastAsia="Calibri" w:hAnsi="Times New Roman" w:cs="Times New Roman"/>
                <w:sz w:val="24"/>
                <w:szCs w:val="24"/>
              </w:rPr>
              <w:t xml:space="preserve">    Цель.  Содержание автомобильно-дорожной сети поселения</w:t>
            </w:r>
          </w:p>
        </w:tc>
      </w:tr>
      <w:tr w:rsidR="009A714C" w:rsidRPr="009A714C" w:rsidTr="00D603D5">
        <w:trPr>
          <w:trHeight w:val="250"/>
        </w:trPr>
        <w:tc>
          <w:tcPr>
            <w:tcW w:w="14791" w:type="dxa"/>
            <w:gridSpan w:val="11"/>
            <w:shd w:val="clear" w:color="auto" w:fill="auto"/>
            <w:hideMark/>
          </w:tcPr>
          <w:p w:rsidR="009A714C" w:rsidRPr="009A714C" w:rsidRDefault="009A714C" w:rsidP="009A714C">
            <w:pPr>
              <w:spacing w:after="0" w:line="240" w:lineRule="auto"/>
              <w:rPr>
                <w:rFonts w:ascii="Times New Roman" w:eastAsia="Calibri" w:hAnsi="Times New Roman" w:cs="Times New Roman"/>
                <w:sz w:val="24"/>
                <w:szCs w:val="24"/>
              </w:rPr>
            </w:pPr>
            <w:r w:rsidRPr="009A714C">
              <w:rPr>
                <w:rFonts w:ascii="Times New Roman" w:eastAsia="Calibri" w:hAnsi="Times New Roman" w:cs="Times New Roman"/>
                <w:sz w:val="24"/>
                <w:szCs w:val="24"/>
              </w:rPr>
              <w:t xml:space="preserve">Задача: </w:t>
            </w:r>
            <w:r w:rsidRPr="009A714C">
              <w:rPr>
                <w:rFonts w:ascii="Times New Roman" w:eastAsia="Calibri" w:hAnsi="Times New Roman" w:cs="Times New Roman"/>
                <w:sz w:val="24"/>
                <w:szCs w:val="24"/>
                <w:lang w:eastAsia="en-US"/>
              </w:rPr>
              <w:t>Поддержание состояния автомобильно-дорожной сети поселения в соответствии с требованиями законодательства</w:t>
            </w:r>
          </w:p>
        </w:tc>
      </w:tr>
      <w:tr w:rsidR="009A714C" w:rsidRPr="009A714C" w:rsidTr="00D603D5">
        <w:trPr>
          <w:trHeight w:val="250"/>
        </w:trPr>
        <w:tc>
          <w:tcPr>
            <w:tcW w:w="2601" w:type="dxa"/>
            <w:shd w:val="clear" w:color="auto" w:fill="auto"/>
            <w:hideMark/>
          </w:tcPr>
          <w:p w:rsidR="009A714C" w:rsidRPr="009A714C" w:rsidRDefault="009A714C" w:rsidP="009A714C">
            <w:pPr>
              <w:spacing w:after="0" w:line="240" w:lineRule="auto"/>
              <w:rPr>
                <w:rFonts w:ascii="Times New Roman" w:eastAsia="Calibri" w:hAnsi="Times New Roman" w:cs="Times New Roman"/>
                <w:sz w:val="24"/>
                <w:szCs w:val="24"/>
              </w:rPr>
            </w:pPr>
            <w:r w:rsidRPr="009A714C">
              <w:rPr>
                <w:rFonts w:ascii="Times New Roman" w:eastAsia="Calibri" w:hAnsi="Times New Roman" w:cs="Times New Roman"/>
                <w:sz w:val="24"/>
                <w:szCs w:val="24"/>
              </w:rPr>
              <w:t>Мероприятия:</w:t>
            </w:r>
          </w:p>
        </w:tc>
        <w:tc>
          <w:tcPr>
            <w:tcW w:w="12190" w:type="dxa"/>
            <w:gridSpan w:val="10"/>
            <w:shd w:val="clear" w:color="auto" w:fill="auto"/>
            <w:hideMark/>
          </w:tcPr>
          <w:p w:rsidR="009A714C" w:rsidRPr="009A714C" w:rsidRDefault="009A714C" w:rsidP="009A714C">
            <w:pPr>
              <w:spacing w:after="0" w:line="240" w:lineRule="auto"/>
              <w:rPr>
                <w:rFonts w:ascii="Times New Roman" w:eastAsia="Calibri" w:hAnsi="Times New Roman" w:cs="Times New Roman"/>
                <w:sz w:val="24"/>
                <w:szCs w:val="24"/>
              </w:rPr>
            </w:pPr>
            <w:r w:rsidRPr="009A714C">
              <w:rPr>
                <w:rFonts w:ascii="Times New Roman" w:eastAsia="Calibri" w:hAnsi="Times New Roman" w:cs="Times New Roman"/>
                <w:sz w:val="24"/>
                <w:szCs w:val="24"/>
              </w:rPr>
              <w:t> </w:t>
            </w:r>
          </w:p>
        </w:tc>
      </w:tr>
      <w:tr w:rsidR="009A714C" w:rsidRPr="009A714C" w:rsidTr="00D603D5">
        <w:trPr>
          <w:trHeight w:val="1530"/>
        </w:trPr>
        <w:tc>
          <w:tcPr>
            <w:tcW w:w="2601" w:type="dxa"/>
            <w:shd w:val="clear" w:color="auto" w:fill="auto"/>
            <w:hideMark/>
          </w:tcPr>
          <w:p w:rsidR="009A714C" w:rsidRPr="009A714C" w:rsidRDefault="009A714C" w:rsidP="009A714C">
            <w:pPr>
              <w:spacing w:after="0" w:line="240" w:lineRule="auto"/>
              <w:rPr>
                <w:rFonts w:ascii="Times New Roman" w:eastAsia="Calibri" w:hAnsi="Times New Roman" w:cs="Times New Roman"/>
                <w:sz w:val="24"/>
                <w:szCs w:val="24"/>
              </w:rPr>
            </w:pPr>
            <w:r w:rsidRPr="009A714C">
              <w:rPr>
                <w:rFonts w:ascii="Times New Roman" w:eastAsia="Calibri" w:hAnsi="Times New Roman" w:cs="Times New Roman"/>
                <w:sz w:val="24"/>
                <w:szCs w:val="24"/>
              </w:rPr>
              <w:t xml:space="preserve">Содержание, ремонт и оформление </w:t>
            </w:r>
            <w:proofErr w:type="spellStart"/>
            <w:r w:rsidRPr="009A714C">
              <w:rPr>
                <w:rFonts w:ascii="Times New Roman" w:eastAsia="Calibri" w:hAnsi="Times New Roman" w:cs="Times New Roman"/>
                <w:sz w:val="24"/>
                <w:szCs w:val="24"/>
              </w:rPr>
              <w:t>внутрипоселковых</w:t>
            </w:r>
            <w:proofErr w:type="spellEnd"/>
            <w:r w:rsidRPr="009A714C">
              <w:rPr>
                <w:rFonts w:ascii="Times New Roman" w:eastAsia="Calibri" w:hAnsi="Times New Roman" w:cs="Times New Roman"/>
                <w:sz w:val="24"/>
                <w:szCs w:val="24"/>
              </w:rPr>
              <w:t xml:space="preserve"> дорог в границах поселения</w:t>
            </w:r>
          </w:p>
        </w:tc>
        <w:tc>
          <w:tcPr>
            <w:tcW w:w="1417" w:type="dxa"/>
            <w:shd w:val="clear" w:color="auto" w:fill="auto"/>
            <w:hideMark/>
          </w:tcPr>
          <w:p w:rsidR="009A714C" w:rsidRPr="009A714C" w:rsidRDefault="009A714C" w:rsidP="009A714C">
            <w:pPr>
              <w:spacing w:after="0" w:line="240" w:lineRule="auto"/>
              <w:rPr>
                <w:rFonts w:ascii="Times New Roman" w:eastAsia="Calibri" w:hAnsi="Times New Roman" w:cs="Times New Roman"/>
                <w:sz w:val="24"/>
                <w:szCs w:val="24"/>
              </w:rPr>
            </w:pPr>
            <w:r w:rsidRPr="009A714C">
              <w:rPr>
                <w:rFonts w:ascii="Times New Roman" w:eastAsia="Calibri" w:hAnsi="Times New Roman" w:cs="Times New Roman"/>
                <w:sz w:val="24"/>
                <w:szCs w:val="24"/>
              </w:rPr>
              <w:t>Администрация Сагайского сельсовета</w:t>
            </w:r>
          </w:p>
        </w:tc>
        <w:tc>
          <w:tcPr>
            <w:tcW w:w="993" w:type="dxa"/>
            <w:shd w:val="clear" w:color="auto" w:fill="auto"/>
            <w:noWrap/>
            <w:hideMark/>
          </w:tcPr>
          <w:p w:rsidR="009A714C" w:rsidRPr="009A714C" w:rsidRDefault="009A714C" w:rsidP="009A714C">
            <w:pPr>
              <w:spacing w:after="0" w:line="240" w:lineRule="auto"/>
              <w:rPr>
                <w:rFonts w:ascii="Times New Roman" w:eastAsia="Calibri" w:hAnsi="Times New Roman" w:cs="Times New Roman"/>
                <w:sz w:val="24"/>
                <w:szCs w:val="24"/>
              </w:rPr>
            </w:pPr>
            <w:r w:rsidRPr="009A714C">
              <w:rPr>
                <w:rFonts w:ascii="Times New Roman" w:eastAsia="Calibri" w:hAnsi="Times New Roman" w:cs="Times New Roman"/>
                <w:sz w:val="24"/>
                <w:szCs w:val="24"/>
              </w:rPr>
              <w:t>608</w:t>
            </w:r>
          </w:p>
        </w:tc>
        <w:tc>
          <w:tcPr>
            <w:tcW w:w="1134" w:type="dxa"/>
            <w:gridSpan w:val="2"/>
            <w:shd w:val="clear" w:color="auto" w:fill="auto"/>
            <w:noWrap/>
            <w:hideMark/>
          </w:tcPr>
          <w:p w:rsidR="009A714C" w:rsidRPr="009A714C" w:rsidRDefault="009A714C" w:rsidP="009A714C">
            <w:pPr>
              <w:spacing w:after="0" w:line="240" w:lineRule="auto"/>
              <w:rPr>
                <w:rFonts w:ascii="Times New Roman" w:eastAsia="Calibri" w:hAnsi="Times New Roman" w:cs="Times New Roman"/>
                <w:sz w:val="24"/>
                <w:szCs w:val="24"/>
              </w:rPr>
            </w:pPr>
            <w:r w:rsidRPr="009A714C">
              <w:rPr>
                <w:rFonts w:ascii="Times New Roman" w:eastAsia="Calibri" w:hAnsi="Times New Roman" w:cs="Times New Roman"/>
                <w:sz w:val="24"/>
                <w:szCs w:val="24"/>
              </w:rPr>
              <w:t>0409</w:t>
            </w:r>
          </w:p>
        </w:tc>
        <w:tc>
          <w:tcPr>
            <w:tcW w:w="1701" w:type="dxa"/>
            <w:shd w:val="clear" w:color="auto" w:fill="auto"/>
            <w:noWrap/>
            <w:hideMark/>
          </w:tcPr>
          <w:p w:rsidR="009A714C" w:rsidRPr="009A714C" w:rsidRDefault="009A714C" w:rsidP="009A714C">
            <w:pPr>
              <w:spacing w:after="0" w:line="240" w:lineRule="auto"/>
              <w:rPr>
                <w:rFonts w:ascii="Times New Roman" w:eastAsia="Calibri" w:hAnsi="Times New Roman" w:cs="Times New Roman"/>
                <w:sz w:val="24"/>
                <w:szCs w:val="24"/>
              </w:rPr>
            </w:pPr>
            <w:r w:rsidRPr="009A714C">
              <w:rPr>
                <w:rFonts w:ascii="Times New Roman" w:eastAsia="Calibri" w:hAnsi="Times New Roman" w:cs="Times New Roman"/>
                <w:sz w:val="24"/>
                <w:szCs w:val="24"/>
              </w:rPr>
              <w:t>0510005160</w:t>
            </w:r>
          </w:p>
        </w:tc>
        <w:tc>
          <w:tcPr>
            <w:tcW w:w="850" w:type="dxa"/>
            <w:shd w:val="clear" w:color="auto" w:fill="auto"/>
            <w:noWrap/>
            <w:hideMark/>
          </w:tcPr>
          <w:p w:rsidR="009A714C" w:rsidRPr="009A714C" w:rsidRDefault="009A714C" w:rsidP="009A714C">
            <w:pPr>
              <w:spacing w:after="0" w:line="240" w:lineRule="auto"/>
              <w:rPr>
                <w:rFonts w:ascii="Times New Roman" w:eastAsia="Calibri" w:hAnsi="Times New Roman" w:cs="Times New Roman"/>
                <w:sz w:val="24"/>
                <w:szCs w:val="24"/>
              </w:rPr>
            </w:pPr>
            <w:r w:rsidRPr="009A714C">
              <w:rPr>
                <w:rFonts w:ascii="Times New Roman" w:eastAsia="Calibri" w:hAnsi="Times New Roman" w:cs="Times New Roman"/>
                <w:sz w:val="24"/>
                <w:szCs w:val="24"/>
              </w:rPr>
              <w:t>244</w:t>
            </w:r>
          </w:p>
        </w:tc>
        <w:tc>
          <w:tcPr>
            <w:tcW w:w="1418" w:type="dxa"/>
            <w:shd w:val="clear" w:color="000000" w:fill="FFFFFF"/>
            <w:noWrap/>
          </w:tcPr>
          <w:p w:rsidR="009A714C" w:rsidRPr="009A714C" w:rsidRDefault="009A714C" w:rsidP="009A714C">
            <w:pPr>
              <w:spacing w:after="0" w:line="240" w:lineRule="auto"/>
              <w:rPr>
                <w:rFonts w:ascii="Times New Roman" w:eastAsia="Calibri" w:hAnsi="Times New Roman" w:cs="Times New Roman"/>
                <w:sz w:val="24"/>
                <w:szCs w:val="24"/>
              </w:rPr>
            </w:pPr>
            <w:r w:rsidRPr="009A714C">
              <w:rPr>
                <w:rFonts w:ascii="Times New Roman" w:eastAsia="Calibri" w:hAnsi="Times New Roman" w:cs="Times New Roman"/>
                <w:sz w:val="24"/>
                <w:szCs w:val="24"/>
              </w:rPr>
              <w:t>188</w:t>
            </w:r>
            <w:r w:rsidRPr="009A714C">
              <w:rPr>
                <w:rFonts w:ascii="Times New Roman" w:eastAsia="Calibri" w:hAnsi="Times New Roman" w:cs="Times New Roman"/>
                <w:sz w:val="24"/>
                <w:szCs w:val="24"/>
                <w:lang w:val="en-US"/>
              </w:rPr>
              <w:t xml:space="preserve"> </w:t>
            </w:r>
            <w:r w:rsidRPr="009A714C">
              <w:rPr>
                <w:rFonts w:ascii="Times New Roman" w:eastAsia="Calibri" w:hAnsi="Times New Roman" w:cs="Times New Roman"/>
                <w:sz w:val="24"/>
                <w:szCs w:val="24"/>
              </w:rPr>
              <w:t>473,34</w:t>
            </w:r>
          </w:p>
        </w:tc>
        <w:tc>
          <w:tcPr>
            <w:tcW w:w="1417" w:type="dxa"/>
            <w:shd w:val="clear" w:color="auto" w:fill="auto"/>
            <w:noWrap/>
          </w:tcPr>
          <w:p w:rsidR="009A714C" w:rsidRPr="009A714C" w:rsidRDefault="009A714C" w:rsidP="009A714C">
            <w:pPr>
              <w:spacing w:after="0" w:line="240" w:lineRule="auto"/>
              <w:rPr>
                <w:rFonts w:ascii="Times New Roman" w:eastAsia="Calibri" w:hAnsi="Times New Roman" w:cs="Times New Roman"/>
                <w:sz w:val="24"/>
                <w:szCs w:val="24"/>
              </w:rPr>
            </w:pPr>
            <w:r w:rsidRPr="009A714C">
              <w:rPr>
                <w:rFonts w:ascii="Times New Roman" w:eastAsia="Calibri" w:hAnsi="Times New Roman" w:cs="Times New Roman"/>
                <w:sz w:val="24"/>
                <w:szCs w:val="24"/>
              </w:rPr>
              <w:t>192 300,00</w:t>
            </w:r>
          </w:p>
        </w:tc>
        <w:tc>
          <w:tcPr>
            <w:tcW w:w="1418" w:type="dxa"/>
            <w:shd w:val="clear" w:color="auto" w:fill="auto"/>
          </w:tcPr>
          <w:p w:rsidR="009A714C" w:rsidRPr="009A714C" w:rsidRDefault="009A714C" w:rsidP="009A714C">
            <w:pPr>
              <w:spacing w:after="0" w:line="240" w:lineRule="auto"/>
              <w:rPr>
                <w:rFonts w:ascii="Times New Roman" w:eastAsia="Calibri" w:hAnsi="Times New Roman" w:cs="Times New Roman"/>
                <w:sz w:val="24"/>
                <w:szCs w:val="24"/>
              </w:rPr>
            </w:pPr>
            <w:r w:rsidRPr="009A714C">
              <w:rPr>
                <w:rFonts w:ascii="Times New Roman" w:eastAsia="Calibri" w:hAnsi="Times New Roman" w:cs="Times New Roman"/>
                <w:sz w:val="24"/>
                <w:szCs w:val="24"/>
              </w:rPr>
              <w:t>264 400,00</w:t>
            </w:r>
          </w:p>
        </w:tc>
        <w:tc>
          <w:tcPr>
            <w:tcW w:w="1842" w:type="dxa"/>
            <w:vMerge w:val="restart"/>
            <w:shd w:val="clear" w:color="auto" w:fill="auto"/>
            <w:vAlign w:val="center"/>
            <w:hideMark/>
          </w:tcPr>
          <w:p w:rsidR="009A714C" w:rsidRPr="009A714C" w:rsidRDefault="009A714C" w:rsidP="009A714C">
            <w:pPr>
              <w:spacing w:after="0" w:line="240" w:lineRule="auto"/>
              <w:rPr>
                <w:rFonts w:ascii="Times New Roman" w:eastAsia="Calibri" w:hAnsi="Times New Roman" w:cs="Times New Roman"/>
                <w:sz w:val="24"/>
                <w:szCs w:val="24"/>
              </w:rPr>
            </w:pPr>
            <w:r w:rsidRPr="009A714C">
              <w:rPr>
                <w:rFonts w:ascii="Times New Roman" w:eastAsia="Calibri" w:hAnsi="Times New Roman" w:cs="Times New Roman"/>
                <w:sz w:val="24"/>
                <w:szCs w:val="24"/>
              </w:rPr>
              <w:t xml:space="preserve">Доля протяженности поселковых автомобильных дорог, отвечающих нормативным    требованиям, в общей протяженности           </w:t>
            </w:r>
            <w:r w:rsidRPr="009A714C">
              <w:rPr>
                <w:rFonts w:ascii="Times New Roman" w:eastAsia="Calibri" w:hAnsi="Times New Roman" w:cs="Times New Roman"/>
                <w:color w:val="FF0000"/>
                <w:sz w:val="24"/>
                <w:szCs w:val="24"/>
              </w:rPr>
              <w:t xml:space="preserve"> </w:t>
            </w:r>
            <w:r w:rsidRPr="009A714C">
              <w:rPr>
                <w:rFonts w:ascii="Times New Roman" w:eastAsia="Calibri" w:hAnsi="Times New Roman" w:cs="Times New Roman"/>
                <w:sz w:val="24"/>
                <w:szCs w:val="24"/>
              </w:rPr>
              <w:t>70%</w:t>
            </w:r>
          </w:p>
        </w:tc>
      </w:tr>
      <w:tr w:rsidR="009A714C" w:rsidRPr="009A714C" w:rsidTr="00D603D5">
        <w:trPr>
          <w:trHeight w:val="1605"/>
        </w:trPr>
        <w:tc>
          <w:tcPr>
            <w:tcW w:w="2601" w:type="dxa"/>
            <w:shd w:val="clear" w:color="auto" w:fill="auto"/>
            <w:hideMark/>
          </w:tcPr>
          <w:p w:rsidR="009A714C" w:rsidRPr="009A714C" w:rsidRDefault="009A714C" w:rsidP="009A714C">
            <w:pPr>
              <w:spacing w:after="0" w:line="240" w:lineRule="auto"/>
              <w:rPr>
                <w:rFonts w:ascii="Times New Roman" w:eastAsia="Calibri" w:hAnsi="Times New Roman" w:cs="Times New Roman"/>
                <w:sz w:val="24"/>
                <w:szCs w:val="24"/>
              </w:rPr>
            </w:pPr>
            <w:r w:rsidRPr="009A714C">
              <w:rPr>
                <w:rFonts w:ascii="Times New Roman" w:eastAsia="Calibri" w:hAnsi="Times New Roman" w:cs="Times New Roman"/>
                <w:sz w:val="24"/>
                <w:szCs w:val="24"/>
              </w:rPr>
              <w:t>Расходы за счет прочих межбюджетных трансфертов на содержание автодорог местного значения</w:t>
            </w:r>
          </w:p>
        </w:tc>
        <w:tc>
          <w:tcPr>
            <w:tcW w:w="1417" w:type="dxa"/>
            <w:shd w:val="clear" w:color="auto" w:fill="auto"/>
            <w:hideMark/>
          </w:tcPr>
          <w:p w:rsidR="009A714C" w:rsidRPr="009A714C" w:rsidRDefault="009A714C" w:rsidP="009A714C">
            <w:pPr>
              <w:spacing w:after="0" w:line="240" w:lineRule="auto"/>
              <w:rPr>
                <w:rFonts w:ascii="Times New Roman" w:eastAsia="Calibri" w:hAnsi="Times New Roman" w:cs="Times New Roman"/>
                <w:sz w:val="24"/>
                <w:szCs w:val="24"/>
              </w:rPr>
            </w:pPr>
            <w:r w:rsidRPr="009A714C">
              <w:rPr>
                <w:rFonts w:ascii="Times New Roman" w:eastAsia="Calibri" w:hAnsi="Times New Roman" w:cs="Times New Roman"/>
                <w:sz w:val="24"/>
                <w:szCs w:val="24"/>
              </w:rPr>
              <w:t>Администрация Сагайского сельсовета</w:t>
            </w:r>
          </w:p>
        </w:tc>
        <w:tc>
          <w:tcPr>
            <w:tcW w:w="993" w:type="dxa"/>
            <w:shd w:val="clear" w:color="auto" w:fill="auto"/>
            <w:noWrap/>
            <w:hideMark/>
          </w:tcPr>
          <w:p w:rsidR="009A714C" w:rsidRPr="009A714C" w:rsidRDefault="009A714C" w:rsidP="009A714C">
            <w:pPr>
              <w:spacing w:after="0" w:line="240" w:lineRule="auto"/>
              <w:rPr>
                <w:rFonts w:ascii="Times New Roman" w:eastAsia="Calibri" w:hAnsi="Times New Roman" w:cs="Times New Roman"/>
                <w:sz w:val="24"/>
                <w:szCs w:val="24"/>
              </w:rPr>
            </w:pPr>
            <w:r w:rsidRPr="009A714C">
              <w:rPr>
                <w:rFonts w:ascii="Times New Roman" w:eastAsia="Calibri" w:hAnsi="Times New Roman" w:cs="Times New Roman"/>
                <w:sz w:val="24"/>
                <w:szCs w:val="24"/>
              </w:rPr>
              <w:t>608</w:t>
            </w:r>
          </w:p>
        </w:tc>
        <w:tc>
          <w:tcPr>
            <w:tcW w:w="1134" w:type="dxa"/>
            <w:gridSpan w:val="2"/>
            <w:shd w:val="clear" w:color="auto" w:fill="auto"/>
            <w:noWrap/>
            <w:hideMark/>
          </w:tcPr>
          <w:p w:rsidR="009A714C" w:rsidRPr="009A714C" w:rsidRDefault="009A714C" w:rsidP="009A714C">
            <w:pPr>
              <w:spacing w:after="0" w:line="240" w:lineRule="auto"/>
              <w:rPr>
                <w:rFonts w:ascii="Times New Roman" w:eastAsia="Calibri" w:hAnsi="Times New Roman" w:cs="Times New Roman"/>
                <w:sz w:val="24"/>
                <w:szCs w:val="24"/>
              </w:rPr>
            </w:pPr>
            <w:r w:rsidRPr="009A714C">
              <w:rPr>
                <w:rFonts w:ascii="Times New Roman" w:eastAsia="Calibri" w:hAnsi="Times New Roman" w:cs="Times New Roman"/>
                <w:sz w:val="24"/>
                <w:szCs w:val="24"/>
              </w:rPr>
              <w:t>0409</w:t>
            </w:r>
          </w:p>
        </w:tc>
        <w:tc>
          <w:tcPr>
            <w:tcW w:w="1701" w:type="dxa"/>
            <w:shd w:val="clear" w:color="auto" w:fill="auto"/>
            <w:noWrap/>
            <w:hideMark/>
          </w:tcPr>
          <w:p w:rsidR="009A714C" w:rsidRPr="009A714C" w:rsidRDefault="009A714C" w:rsidP="009A714C">
            <w:pPr>
              <w:spacing w:after="0" w:line="240" w:lineRule="auto"/>
              <w:rPr>
                <w:rFonts w:ascii="Times New Roman" w:eastAsia="Calibri" w:hAnsi="Times New Roman" w:cs="Times New Roman"/>
                <w:sz w:val="24"/>
                <w:szCs w:val="24"/>
              </w:rPr>
            </w:pPr>
            <w:r w:rsidRPr="009A714C">
              <w:rPr>
                <w:rFonts w:ascii="Times New Roman" w:eastAsia="Calibri" w:hAnsi="Times New Roman" w:cs="Times New Roman"/>
                <w:sz w:val="24"/>
                <w:szCs w:val="24"/>
              </w:rPr>
              <w:t>0510015090</w:t>
            </w:r>
          </w:p>
        </w:tc>
        <w:tc>
          <w:tcPr>
            <w:tcW w:w="850" w:type="dxa"/>
            <w:shd w:val="clear" w:color="auto" w:fill="auto"/>
            <w:noWrap/>
            <w:hideMark/>
          </w:tcPr>
          <w:p w:rsidR="009A714C" w:rsidRPr="009A714C" w:rsidRDefault="009A714C" w:rsidP="009A714C">
            <w:pPr>
              <w:spacing w:after="0" w:line="240" w:lineRule="auto"/>
              <w:rPr>
                <w:rFonts w:ascii="Times New Roman" w:eastAsia="Calibri" w:hAnsi="Times New Roman" w:cs="Times New Roman"/>
                <w:sz w:val="24"/>
                <w:szCs w:val="24"/>
              </w:rPr>
            </w:pPr>
            <w:r w:rsidRPr="009A714C">
              <w:rPr>
                <w:rFonts w:ascii="Times New Roman" w:eastAsia="Calibri" w:hAnsi="Times New Roman" w:cs="Times New Roman"/>
                <w:sz w:val="24"/>
                <w:szCs w:val="24"/>
              </w:rPr>
              <w:t>244</w:t>
            </w:r>
          </w:p>
        </w:tc>
        <w:tc>
          <w:tcPr>
            <w:tcW w:w="1418" w:type="dxa"/>
            <w:shd w:val="clear" w:color="auto" w:fill="auto"/>
            <w:noWrap/>
          </w:tcPr>
          <w:p w:rsidR="009A714C" w:rsidRPr="009A714C" w:rsidRDefault="009A714C" w:rsidP="009A714C">
            <w:pPr>
              <w:spacing w:after="0" w:line="240" w:lineRule="auto"/>
              <w:rPr>
                <w:rFonts w:ascii="Times New Roman" w:eastAsia="Calibri" w:hAnsi="Times New Roman" w:cs="Times New Roman"/>
                <w:sz w:val="24"/>
                <w:szCs w:val="24"/>
              </w:rPr>
            </w:pPr>
            <w:r w:rsidRPr="009A714C">
              <w:rPr>
                <w:rFonts w:ascii="Times New Roman" w:eastAsia="Calibri" w:hAnsi="Times New Roman" w:cs="Times New Roman"/>
                <w:sz w:val="24"/>
                <w:szCs w:val="24"/>
              </w:rPr>
              <w:t>526 900,00</w:t>
            </w:r>
          </w:p>
        </w:tc>
        <w:tc>
          <w:tcPr>
            <w:tcW w:w="1417" w:type="dxa"/>
            <w:shd w:val="clear" w:color="auto" w:fill="auto"/>
            <w:noWrap/>
          </w:tcPr>
          <w:p w:rsidR="009A714C" w:rsidRPr="009A714C" w:rsidRDefault="009A714C" w:rsidP="009A714C">
            <w:pPr>
              <w:spacing w:after="0" w:line="240" w:lineRule="auto"/>
              <w:rPr>
                <w:rFonts w:ascii="Times New Roman" w:eastAsia="Calibri" w:hAnsi="Times New Roman" w:cs="Times New Roman"/>
                <w:sz w:val="24"/>
                <w:szCs w:val="24"/>
              </w:rPr>
            </w:pPr>
            <w:r w:rsidRPr="009A714C">
              <w:rPr>
                <w:rFonts w:ascii="Times New Roman" w:eastAsia="Calibri" w:hAnsi="Times New Roman" w:cs="Times New Roman"/>
                <w:sz w:val="24"/>
                <w:szCs w:val="24"/>
              </w:rPr>
              <w:t>0,00</w:t>
            </w:r>
          </w:p>
        </w:tc>
        <w:tc>
          <w:tcPr>
            <w:tcW w:w="1418" w:type="dxa"/>
            <w:shd w:val="clear" w:color="auto" w:fill="auto"/>
          </w:tcPr>
          <w:p w:rsidR="009A714C" w:rsidRPr="009A714C" w:rsidRDefault="009A714C" w:rsidP="009A714C">
            <w:pPr>
              <w:spacing w:after="0" w:line="240" w:lineRule="auto"/>
              <w:rPr>
                <w:rFonts w:ascii="Times New Roman" w:eastAsia="Calibri" w:hAnsi="Times New Roman" w:cs="Times New Roman"/>
                <w:sz w:val="24"/>
                <w:szCs w:val="24"/>
              </w:rPr>
            </w:pPr>
            <w:r w:rsidRPr="009A714C">
              <w:rPr>
                <w:rFonts w:ascii="Times New Roman" w:eastAsia="Calibri" w:hAnsi="Times New Roman" w:cs="Times New Roman"/>
                <w:sz w:val="24"/>
                <w:szCs w:val="24"/>
              </w:rPr>
              <w:t>0,00</w:t>
            </w:r>
          </w:p>
        </w:tc>
        <w:tc>
          <w:tcPr>
            <w:tcW w:w="1842" w:type="dxa"/>
            <w:vMerge/>
            <w:vAlign w:val="center"/>
            <w:hideMark/>
          </w:tcPr>
          <w:p w:rsidR="009A714C" w:rsidRPr="009A714C" w:rsidRDefault="009A714C" w:rsidP="009A714C">
            <w:pPr>
              <w:spacing w:after="0" w:line="240" w:lineRule="auto"/>
              <w:rPr>
                <w:rFonts w:ascii="Times New Roman" w:eastAsia="Calibri" w:hAnsi="Times New Roman" w:cs="Times New Roman"/>
                <w:sz w:val="24"/>
                <w:szCs w:val="24"/>
              </w:rPr>
            </w:pPr>
          </w:p>
        </w:tc>
      </w:tr>
      <w:tr w:rsidR="009A714C" w:rsidRPr="009A714C" w:rsidTr="00D603D5">
        <w:trPr>
          <w:trHeight w:val="406"/>
        </w:trPr>
        <w:tc>
          <w:tcPr>
            <w:tcW w:w="8696" w:type="dxa"/>
            <w:gridSpan w:val="7"/>
            <w:shd w:val="clear" w:color="auto" w:fill="auto"/>
          </w:tcPr>
          <w:p w:rsidR="009A714C" w:rsidRPr="009A714C" w:rsidRDefault="009A714C" w:rsidP="009A714C">
            <w:pPr>
              <w:spacing w:after="0" w:line="240" w:lineRule="auto"/>
              <w:jc w:val="right"/>
              <w:rPr>
                <w:rFonts w:ascii="Times New Roman" w:eastAsia="Calibri" w:hAnsi="Times New Roman" w:cs="Times New Roman"/>
                <w:sz w:val="24"/>
                <w:szCs w:val="24"/>
              </w:rPr>
            </w:pPr>
            <w:r w:rsidRPr="009A714C">
              <w:rPr>
                <w:rFonts w:ascii="Times New Roman" w:eastAsia="Calibri" w:hAnsi="Times New Roman" w:cs="Times New Roman"/>
                <w:sz w:val="24"/>
                <w:szCs w:val="24"/>
              </w:rPr>
              <w:t>Итого</w:t>
            </w:r>
          </w:p>
        </w:tc>
        <w:tc>
          <w:tcPr>
            <w:tcW w:w="1418" w:type="dxa"/>
            <w:shd w:val="clear" w:color="auto" w:fill="auto"/>
            <w:noWrap/>
          </w:tcPr>
          <w:p w:rsidR="009A714C" w:rsidRPr="009A714C" w:rsidRDefault="009A714C" w:rsidP="009A714C">
            <w:pPr>
              <w:spacing w:after="0" w:line="240" w:lineRule="auto"/>
              <w:rPr>
                <w:rFonts w:ascii="Times New Roman" w:eastAsia="Calibri" w:hAnsi="Times New Roman" w:cs="Times New Roman"/>
                <w:sz w:val="24"/>
                <w:szCs w:val="24"/>
              </w:rPr>
            </w:pPr>
            <w:r w:rsidRPr="009A714C">
              <w:rPr>
                <w:rFonts w:ascii="Times New Roman" w:eastAsia="Calibri" w:hAnsi="Times New Roman" w:cs="Times New Roman"/>
                <w:sz w:val="24"/>
                <w:szCs w:val="24"/>
              </w:rPr>
              <w:t>715 373,34</w:t>
            </w:r>
          </w:p>
        </w:tc>
        <w:tc>
          <w:tcPr>
            <w:tcW w:w="1417" w:type="dxa"/>
            <w:shd w:val="clear" w:color="auto" w:fill="auto"/>
            <w:noWrap/>
          </w:tcPr>
          <w:p w:rsidR="009A714C" w:rsidRPr="009A714C" w:rsidRDefault="009A714C" w:rsidP="009A714C">
            <w:pPr>
              <w:spacing w:after="0" w:line="240" w:lineRule="auto"/>
              <w:rPr>
                <w:rFonts w:ascii="Times New Roman" w:eastAsia="Calibri" w:hAnsi="Times New Roman" w:cs="Times New Roman"/>
                <w:sz w:val="24"/>
                <w:szCs w:val="24"/>
              </w:rPr>
            </w:pPr>
            <w:r w:rsidRPr="009A714C">
              <w:rPr>
                <w:rFonts w:ascii="Times New Roman" w:eastAsia="Calibri" w:hAnsi="Times New Roman" w:cs="Times New Roman"/>
                <w:sz w:val="24"/>
                <w:szCs w:val="24"/>
              </w:rPr>
              <w:t>192 300,00</w:t>
            </w:r>
          </w:p>
        </w:tc>
        <w:tc>
          <w:tcPr>
            <w:tcW w:w="1418" w:type="dxa"/>
            <w:shd w:val="clear" w:color="auto" w:fill="auto"/>
          </w:tcPr>
          <w:p w:rsidR="009A714C" w:rsidRPr="009A714C" w:rsidRDefault="009A714C" w:rsidP="009A714C">
            <w:pPr>
              <w:spacing w:after="0" w:line="240" w:lineRule="auto"/>
              <w:rPr>
                <w:rFonts w:ascii="Times New Roman" w:eastAsia="Calibri" w:hAnsi="Times New Roman" w:cs="Times New Roman"/>
                <w:sz w:val="24"/>
                <w:szCs w:val="24"/>
              </w:rPr>
            </w:pPr>
            <w:r w:rsidRPr="009A714C">
              <w:rPr>
                <w:rFonts w:ascii="Times New Roman" w:eastAsia="Calibri" w:hAnsi="Times New Roman" w:cs="Times New Roman"/>
                <w:sz w:val="24"/>
                <w:szCs w:val="24"/>
              </w:rPr>
              <w:t>264 400,00</w:t>
            </w:r>
          </w:p>
        </w:tc>
        <w:tc>
          <w:tcPr>
            <w:tcW w:w="1842" w:type="dxa"/>
            <w:vAlign w:val="center"/>
          </w:tcPr>
          <w:p w:rsidR="009A714C" w:rsidRPr="009A714C" w:rsidRDefault="009A714C" w:rsidP="009A714C">
            <w:pPr>
              <w:spacing w:after="0" w:line="240" w:lineRule="auto"/>
              <w:rPr>
                <w:rFonts w:ascii="Times New Roman" w:eastAsia="Calibri" w:hAnsi="Times New Roman" w:cs="Times New Roman"/>
                <w:sz w:val="24"/>
                <w:szCs w:val="24"/>
              </w:rPr>
            </w:pPr>
          </w:p>
        </w:tc>
      </w:tr>
    </w:tbl>
    <w:p w:rsidR="009A714C" w:rsidRDefault="009A714C" w:rsidP="009A714C">
      <w:pPr>
        <w:spacing w:after="160" w:line="259" w:lineRule="auto"/>
        <w:rPr>
          <w:rFonts w:ascii="Times New Roman" w:eastAsia="Calibri" w:hAnsi="Times New Roman" w:cs="Times New Roman"/>
          <w:sz w:val="24"/>
          <w:szCs w:val="24"/>
          <w:lang w:eastAsia="en-US"/>
        </w:rPr>
        <w:sectPr w:rsidR="009A714C" w:rsidSect="009A714C">
          <w:pgSz w:w="16838" w:h="11906" w:orient="landscape"/>
          <w:pgMar w:top="851" w:right="1134" w:bottom="1701" w:left="1134" w:header="709" w:footer="709" w:gutter="0"/>
          <w:cols w:space="708"/>
          <w:docGrid w:linePitch="360"/>
        </w:sectPr>
      </w:pPr>
    </w:p>
    <w:p w:rsidR="009A714C" w:rsidRPr="009A714C" w:rsidRDefault="009A714C" w:rsidP="009A714C">
      <w:pPr>
        <w:suppressAutoHyphens/>
        <w:autoSpaceDE w:val="0"/>
        <w:spacing w:after="0" w:line="240" w:lineRule="auto"/>
        <w:ind w:left="5529"/>
        <w:outlineLvl w:val="2"/>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lang w:eastAsia="ar-SA"/>
        </w:rPr>
        <w:lastRenderedPageBreak/>
        <w:t>Приложение № 4</w:t>
      </w:r>
    </w:p>
    <w:p w:rsidR="009A714C" w:rsidRPr="009A714C" w:rsidRDefault="009A714C" w:rsidP="009A714C">
      <w:pPr>
        <w:tabs>
          <w:tab w:val="left" w:pos="5040"/>
          <w:tab w:val="left" w:pos="5220"/>
          <w:tab w:val="left" w:pos="5400"/>
        </w:tabs>
        <w:suppressAutoHyphens/>
        <w:spacing w:after="0" w:line="240" w:lineRule="auto"/>
        <w:ind w:left="5529"/>
        <w:rPr>
          <w:rFonts w:ascii="Times New Roman" w:eastAsia="SimSun" w:hAnsi="Times New Roman" w:cs="Times New Roman"/>
          <w:bCs/>
          <w:kern w:val="1"/>
          <w:sz w:val="24"/>
          <w:szCs w:val="24"/>
          <w:lang w:eastAsia="ar-SA"/>
        </w:rPr>
      </w:pPr>
      <w:r w:rsidRPr="009A714C">
        <w:rPr>
          <w:rFonts w:ascii="Times New Roman" w:eastAsia="SimSun" w:hAnsi="Times New Roman" w:cs="Times New Roman"/>
          <w:bCs/>
          <w:kern w:val="1"/>
          <w:sz w:val="24"/>
          <w:szCs w:val="24"/>
          <w:lang w:eastAsia="ar-SA"/>
        </w:rPr>
        <w:t xml:space="preserve">к муниципальной программе </w:t>
      </w:r>
    </w:p>
    <w:p w:rsidR="009A714C" w:rsidRPr="009A714C" w:rsidRDefault="009A714C" w:rsidP="009A714C">
      <w:pPr>
        <w:suppressAutoHyphens/>
        <w:autoSpaceDE w:val="0"/>
        <w:spacing w:after="0" w:line="240" w:lineRule="auto"/>
        <w:ind w:left="6237"/>
        <w:jc w:val="both"/>
        <w:rPr>
          <w:rFonts w:ascii="Times New Roman" w:eastAsia="Times New Roman" w:hAnsi="Times New Roman" w:cs="Times New Roman"/>
          <w:sz w:val="24"/>
          <w:szCs w:val="24"/>
          <w:lang w:eastAsia="ar-SA"/>
        </w:rPr>
      </w:pPr>
    </w:p>
    <w:p w:rsidR="009A714C" w:rsidRPr="009A714C" w:rsidRDefault="009A714C" w:rsidP="009A714C">
      <w:pPr>
        <w:widowControl w:val="0"/>
        <w:suppressAutoHyphens/>
        <w:spacing w:after="0" w:line="240" w:lineRule="auto"/>
        <w:jc w:val="center"/>
        <w:rPr>
          <w:rFonts w:ascii="Times New Roman" w:eastAsia="SimSun" w:hAnsi="Times New Roman" w:cs="Times New Roman"/>
          <w:bCs/>
          <w:kern w:val="1"/>
          <w:sz w:val="24"/>
          <w:szCs w:val="24"/>
          <w:lang w:eastAsia="ar-SA"/>
        </w:rPr>
      </w:pPr>
      <w:r w:rsidRPr="009A714C">
        <w:rPr>
          <w:rFonts w:ascii="Times New Roman" w:eastAsia="SimSun" w:hAnsi="Times New Roman" w:cs="Times New Roman"/>
          <w:bCs/>
          <w:kern w:val="1"/>
          <w:sz w:val="24"/>
          <w:szCs w:val="24"/>
          <w:lang w:eastAsia="ar-SA"/>
        </w:rPr>
        <w:t xml:space="preserve">Подпрограмма 2 </w:t>
      </w:r>
    </w:p>
    <w:p w:rsidR="009A714C" w:rsidRPr="009A714C" w:rsidRDefault="009A714C" w:rsidP="009A714C">
      <w:pPr>
        <w:suppressAutoHyphens/>
        <w:autoSpaceDE w:val="0"/>
        <w:spacing w:after="0" w:line="240" w:lineRule="auto"/>
        <w:jc w:val="center"/>
        <w:outlineLvl w:val="2"/>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lang w:eastAsia="ar-SA"/>
        </w:rPr>
        <w:t>«</w:t>
      </w:r>
      <w:r w:rsidRPr="009A714C">
        <w:rPr>
          <w:rFonts w:ascii="Times New Roman" w:eastAsia="Times New Roman" w:hAnsi="Times New Roman" w:cs="Times New Roman"/>
          <w:sz w:val="24"/>
          <w:szCs w:val="24"/>
        </w:rPr>
        <w:t>Предупреждение и ликвидация последствий чрезвычайных ситуаций в границах поселения, профилактика терроризма</w:t>
      </w:r>
      <w:r w:rsidRPr="009A714C">
        <w:rPr>
          <w:rFonts w:ascii="Times New Roman" w:eastAsia="Times New Roman" w:hAnsi="Times New Roman" w:cs="Times New Roman"/>
          <w:sz w:val="24"/>
          <w:szCs w:val="24"/>
          <w:lang w:eastAsia="ar-SA"/>
        </w:rPr>
        <w:t>»</w:t>
      </w:r>
    </w:p>
    <w:p w:rsidR="009A714C" w:rsidRPr="009A714C" w:rsidRDefault="009A714C" w:rsidP="009A714C">
      <w:pPr>
        <w:suppressAutoHyphens/>
        <w:autoSpaceDE w:val="0"/>
        <w:spacing w:after="0" w:line="240" w:lineRule="auto"/>
        <w:jc w:val="center"/>
        <w:outlineLvl w:val="2"/>
        <w:rPr>
          <w:rFonts w:ascii="Times New Roman" w:eastAsia="Times New Roman" w:hAnsi="Times New Roman" w:cs="Times New Roman"/>
          <w:sz w:val="24"/>
          <w:szCs w:val="24"/>
          <w:lang w:eastAsia="ar-SA"/>
        </w:rPr>
      </w:pPr>
    </w:p>
    <w:p w:rsidR="009A714C" w:rsidRPr="009A714C" w:rsidRDefault="009A714C" w:rsidP="009A714C">
      <w:pPr>
        <w:numPr>
          <w:ilvl w:val="0"/>
          <w:numId w:val="3"/>
        </w:numPr>
        <w:suppressAutoHyphens/>
        <w:autoSpaceDE w:val="0"/>
        <w:spacing w:after="0" w:line="240" w:lineRule="auto"/>
        <w:jc w:val="center"/>
        <w:outlineLvl w:val="2"/>
        <w:rPr>
          <w:rFonts w:ascii="Times New Roman" w:eastAsia="Times New Roman" w:hAnsi="Times New Roman" w:cs="Times New Roman"/>
          <w:bCs/>
          <w:sz w:val="24"/>
          <w:szCs w:val="24"/>
        </w:rPr>
      </w:pPr>
      <w:r w:rsidRPr="009A714C">
        <w:rPr>
          <w:rFonts w:ascii="Times New Roman" w:eastAsia="Times New Roman" w:hAnsi="Times New Roman" w:cs="Times New Roman"/>
          <w:sz w:val="24"/>
          <w:szCs w:val="24"/>
          <w:lang w:eastAsia="ar-SA"/>
        </w:rPr>
        <w:t>Паспорт подпрограммы</w:t>
      </w:r>
    </w:p>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9A714C" w:rsidRPr="009A714C" w:rsidTr="00D603D5">
        <w:tc>
          <w:tcPr>
            <w:tcW w:w="3794" w:type="dxa"/>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Наименование подпрограммы</w:t>
            </w:r>
          </w:p>
        </w:tc>
        <w:tc>
          <w:tcPr>
            <w:tcW w:w="6104" w:type="dxa"/>
          </w:tcPr>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 xml:space="preserve">Подпрограмма </w:t>
            </w:r>
            <w:r w:rsidRPr="009A714C">
              <w:rPr>
                <w:rFonts w:ascii="Times New Roman" w:eastAsia="Times New Roman" w:hAnsi="Times New Roman" w:cs="Times New Roman"/>
                <w:sz w:val="24"/>
                <w:szCs w:val="24"/>
                <w:lang w:eastAsia="en-US"/>
              </w:rPr>
              <w:t>«</w:t>
            </w:r>
            <w:r w:rsidRPr="009A714C">
              <w:rPr>
                <w:rFonts w:ascii="Times New Roman" w:eastAsia="Times New Roman" w:hAnsi="Times New Roman" w:cs="Times New Roman"/>
                <w:sz w:val="24"/>
                <w:szCs w:val="24"/>
              </w:rPr>
              <w:t>Предупреждение и ликвидация последствий чрезвычайных ситуаций в границах поселения, профилактика терроризма</w:t>
            </w:r>
            <w:r w:rsidRPr="009A714C">
              <w:rPr>
                <w:rFonts w:ascii="Times New Roman" w:eastAsia="Times New Roman" w:hAnsi="Times New Roman" w:cs="Times New Roman"/>
                <w:sz w:val="24"/>
                <w:szCs w:val="24"/>
                <w:lang w:eastAsia="en-US"/>
              </w:rPr>
              <w:t>»</w:t>
            </w:r>
            <w:r w:rsidRPr="009A714C">
              <w:rPr>
                <w:rFonts w:ascii="Times New Roman" w:eastAsia="Times New Roman" w:hAnsi="Times New Roman" w:cs="Times New Roman"/>
                <w:color w:val="000000"/>
                <w:sz w:val="24"/>
                <w:szCs w:val="24"/>
                <w:lang w:eastAsia="en-US"/>
              </w:rPr>
              <w:t xml:space="preserve"> (далее – Подпрограмма)</w:t>
            </w:r>
          </w:p>
        </w:tc>
      </w:tr>
      <w:tr w:rsidR="009A714C" w:rsidRPr="009A714C" w:rsidTr="00D603D5">
        <w:tc>
          <w:tcPr>
            <w:tcW w:w="3794" w:type="dxa"/>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Наименование муниципальной программы, в рамках которой реализуется Подпрограмма</w:t>
            </w:r>
          </w:p>
        </w:tc>
        <w:tc>
          <w:tcPr>
            <w:tcW w:w="6104" w:type="dxa"/>
          </w:tcPr>
          <w:p w:rsidR="009A714C" w:rsidRPr="009A714C" w:rsidRDefault="009A714C" w:rsidP="009A714C">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9A714C">
              <w:rPr>
                <w:rFonts w:ascii="Times New Roman" w:eastAsia="Times New Roman" w:hAnsi="Times New Roman" w:cs="Times New Roman"/>
                <w:sz w:val="24"/>
                <w:szCs w:val="24"/>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9A714C" w:rsidRPr="009A714C" w:rsidTr="00D603D5">
        <w:tc>
          <w:tcPr>
            <w:tcW w:w="3794" w:type="dxa"/>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Исполнитель Подпрограммы</w:t>
            </w:r>
          </w:p>
        </w:tc>
        <w:tc>
          <w:tcPr>
            <w:tcW w:w="6104" w:type="dxa"/>
          </w:tcPr>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Администрация </w:t>
            </w:r>
            <w:r w:rsidRPr="009A714C">
              <w:rPr>
                <w:rFonts w:ascii="Times New Roman" w:eastAsia="Times New Roman" w:hAnsi="Times New Roman" w:cs="Times New Roman"/>
                <w:color w:val="000000"/>
                <w:sz w:val="24"/>
                <w:szCs w:val="24"/>
                <w:lang w:eastAsia="en-US"/>
              </w:rPr>
              <w:t>Сагай</w:t>
            </w:r>
            <w:r w:rsidRPr="009A714C">
              <w:rPr>
                <w:rFonts w:ascii="Times New Roman" w:eastAsia="Times New Roman" w:hAnsi="Times New Roman" w:cs="Times New Roman"/>
                <w:sz w:val="24"/>
                <w:szCs w:val="24"/>
                <w:lang w:eastAsia="en-US"/>
              </w:rPr>
              <w:t>ского сельсовета</w:t>
            </w:r>
          </w:p>
        </w:tc>
      </w:tr>
      <w:tr w:rsidR="009A714C" w:rsidRPr="009A714C" w:rsidTr="00D603D5">
        <w:tc>
          <w:tcPr>
            <w:tcW w:w="3794" w:type="dxa"/>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 xml:space="preserve">Цель Подпрограммы </w:t>
            </w:r>
          </w:p>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p>
        </w:tc>
        <w:tc>
          <w:tcPr>
            <w:tcW w:w="6104" w:type="dxa"/>
          </w:tcPr>
          <w:p w:rsidR="009A714C" w:rsidRPr="009A714C" w:rsidRDefault="009A714C" w:rsidP="009A714C">
            <w:pPr>
              <w:tabs>
                <w:tab w:val="left" w:pos="742"/>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sz w:val="24"/>
                <w:szCs w:val="24"/>
                <w:lang w:eastAsia="en-US"/>
              </w:rPr>
              <w:t>Предупреждение, спасение, помощь населению в чрезвычайных ситуациях, предупреждение террористических и экстремистских проявлений на территории поселения, содержание ГТС</w:t>
            </w:r>
          </w:p>
        </w:tc>
      </w:tr>
      <w:tr w:rsidR="009A714C" w:rsidRPr="009A714C" w:rsidTr="00D603D5">
        <w:trPr>
          <w:trHeight w:val="968"/>
        </w:trPr>
        <w:tc>
          <w:tcPr>
            <w:tcW w:w="3794" w:type="dxa"/>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Задачи Подпрограммы</w:t>
            </w:r>
          </w:p>
        </w:tc>
        <w:tc>
          <w:tcPr>
            <w:tcW w:w="6104" w:type="dxa"/>
          </w:tcPr>
          <w:p w:rsidR="009A714C" w:rsidRPr="009A714C" w:rsidRDefault="009A714C" w:rsidP="009A714C">
            <w:pPr>
              <w:suppressAutoHyphens/>
              <w:autoSpaceDE w:val="0"/>
              <w:spacing w:after="0" w:line="240" w:lineRule="auto"/>
              <w:jc w:val="both"/>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rPr>
              <w:t>Предупреждение, спасение, помощь населению в чрезвычайных ситуациях, предупреждение террористических и экстремистских проявлений</w:t>
            </w:r>
          </w:p>
        </w:tc>
      </w:tr>
      <w:tr w:rsidR="009A714C" w:rsidRPr="009A714C" w:rsidTr="00D603D5">
        <w:tc>
          <w:tcPr>
            <w:tcW w:w="3794" w:type="dxa"/>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Целевые индикаторы Подпрограммы</w:t>
            </w:r>
          </w:p>
        </w:tc>
        <w:tc>
          <w:tcPr>
            <w:tcW w:w="6104" w:type="dxa"/>
          </w:tcPr>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количество пострадавшего населения при ЧС  </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распространение печатной продукции (памятки, листовки, буклеты)</w:t>
            </w:r>
          </w:p>
        </w:tc>
      </w:tr>
      <w:tr w:rsidR="009A714C" w:rsidRPr="009A714C" w:rsidTr="00D603D5">
        <w:tc>
          <w:tcPr>
            <w:tcW w:w="3794" w:type="dxa"/>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Сроки реализации Подпрограммы</w:t>
            </w:r>
          </w:p>
        </w:tc>
        <w:tc>
          <w:tcPr>
            <w:tcW w:w="6104" w:type="dxa"/>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2025 </w:t>
            </w:r>
            <w:r w:rsidRPr="009A714C">
              <w:rPr>
                <w:rFonts w:ascii="Times New Roman" w:eastAsia="Times New Roman" w:hAnsi="Times New Roman" w:cs="Times New Roman"/>
                <w:sz w:val="24"/>
                <w:szCs w:val="24"/>
              </w:rPr>
              <w:t xml:space="preserve">– </w:t>
            </w:r>
            <w:r w:rsidRPr="009A714C">
              <w:rPr>
                <w:rFonts w:ascii="Times New Roman" w:eastAsia="Times New Roman" w:hAnsi="Times New Roman" w:cs="Times New Roman"/>
                <w:sz w:val="24"/>
                <w:szCs w:val="24"/>
                <w:lang w:eastAsia="en-US"/>
              </w:rPr>
              <w:t>2027 годы</w:t>
            </w:r>
          </w:p>
        </w:tc>
      </w:tr>
      <w:tr w:rsidR="009A714C" w:rsidRPr="009A714C" w:rsidTr="00D603D5">
        <w:tc>
          <w:tcPr>
            <w:tcW w:w="3794" w:type="dxa"/>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Объемы и источники финансирования Подпрограммы </w:t>
            </w:r>
          </w:p>
        </w:tc>
        <w:tc>
          <w:tcPr>
            <w:tcW w:w="6104" w:type="dxa"/>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2025 г. – 31 500,00 руб.</w:t>
            </w:r>
          </w:p>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2026 г. – 31 500,00  руб.</w:t>
            </w:r>
          </w:p>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2027 г. –  31 500,00  руб.</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Система организации </w:t>
            </w:r>
            <w:proofErr w:type="gramStart"/>
            <w:r w:rsidRPr="009A714C">
              <w:rPr>
                <w:rFonts w:ascii="Times New Roman" w:eastAsia="Times New Roman" w:hAnsi="Times New Roman" w:cs="Times New Roman"/>
                <w:sz w:val="24"/>
                <w:szCs w:val="24"/>
                <w:lang w:eastAsia="en-US"/>
              </w:rPr>
              <w:t>контроля за</w:t>
            </w:r>
            <w:proofErr w:type="gramEnd"/>
            <w:r w:rsidRPr="009A714C">
              <w:rPr>
                <w:rFonts w:ascii="Times New Roman" w:eastAsia="Times New Roman" w:hAnsi="Times New Roman" w:cs="Times New Roman"/>
                <w:sz w:val="24"/>
                <w:szCs w:val="24"/>
                <w:lang w:eastAsia="en-US"/>
              </w:rPr>
              <w:t xml:space="preserve"> исполнением Подпрограммы</w:t>
            </w:r>
          </w:p>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6104" w:type="dxa"/>
            <w:tcBorders>
              <w:top w:val="single" w:sz="4" w:space="0" w:color="auto"/>
              <w:left w:val="single" w:sz="4" w:space="0" w:color="auto"/>
              <w:bottom w:val="single" w:sz="4" w:space="0" w:color="auto"/>
              <w:right w:val="single" w:sz="4" w:space="0" w:color="auto"/>
            </w:tcBorders>
          </w:tcPr>
          <w:p w:rsidR="009A714C" w:rsidRPr="009A714C" w:rsidRDefault="009A714C" w:rsidP="009A714C">
            <w:pPr>
              <w:autoSpaceDE w:val="0"/>
              <w:autoSpaceDN w:val="0"/>
              <w:adjustRightInd w:val="0"/>
              <w:spacing w:after="0" w:line="240" w:lineRule="auto"/>
              <w:jc w:val="both"/>
              <w:outlineLvl w:val="1"/>
              <w:rPr>
                <w:rFonts w:ascii="Times New Roman" w:eastAsia="Times New Roman" w:hAnsi="Times New Roman" w:cs="Times New Roman"/>
                <w:sz w:val="24"/>
                <w:szCs w:val="24"/>
                <w:lang w:eastAsia="en-US"/>
              </w:rPr>
            </w:pPr>
            <w:proofErr w:type="gramStart"/>
            <w:r w:rsidRPr="009A714C">
              <w:rPr>
                <w:rFonts w:ascii="Times New Roman" w:eastAsia="Times New Roman" w:hAnsi="Times New Roman" w:cs="Times New Roman"/>
                <w:sz w:val="24"/>
                <w:szCs w:val="24"/>
                <w:lang w:eastAsia="en-US"/>
              </w:rPr>
              <w:t>Контроль за</w:t>
            </w:r>
            <w:proofErr w:type="gramEnd"/>
            <w:r w:rsidRPr="009A714C">
              <w:rPr>
                <w:rFonts w:ascii="Times New Roman" w:eastAsia="Times New Roman" w:hAnsi="Times New Roman" w:cs="Times New Roman"/>
                <w:sz w:val="24"/>
                <w:szCs w:val="24"/>
                <w:lang w:eastAsia="en-US"/>
              </w:rPr>
              <w:t xml:space="preserve"> реализацией подпрограммы осуществляет администрация Сагайского сельсовета</w:t>
            </w:r>
          </w:p>
        </w:tc>
      </w:tr>
    </w:tbl>
    <w:p w:rsidR="009A714C" w:rsidRPr="009A714C" w:rsidRDefault="009A714C" w:rsidP="009A714C">
      <w:pPr>
        <w:suppressAutoHyphens/>
        <w:autoSpaceDE w:val="0"/>
        <w:spacing w:after="0" w:line="240" w:lineRule="auto"/>
        <w:jc w:val="both"/>
        <w:rPr>
          <w:rFonts w:ascii="Times New Roman" w:eastAsia="Times New Roman" w:hAnsi="Times New Roman" w:cs="Times New Roman"/>
          <w:sz w:val="24"/>
          <w:szCs w:val="24"/>
          <w:highlight w:val="yellow"/>
        </w:rPr>
      </w:pPr>
    </w:p>
    <w:p w:rsidR="009A714C" w:rsidRPr="009A714C" w:rsidRDefault="009A714C" w:rsidP="009A714C">
      <w:pPr>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 Основные разделы Подпрограммы</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9A714C" w:rsidRPr="009A714C" w:rsidRDefault="009A714C" w:rsidP="009A714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2.1. Постановка проблемы и обоснование необходимости разработки Подпрограммы</w:t>
      </w:r>
    </w:p>
    <w:p w:rsidR="009A714C" w:rsidRPr="009A714C" w:rsidRDefault="009A714C" w:rsidP="009A714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9A714C" w:rsidRPr="009A714C" w:rsidRDefault="009A714C" w:rsidP="009A714C">
      <w:pPr>
        <w:spacing w:after="0" w:line="240" w:lineRule="auto"/>
        <w:ind w:right="24" w:firstLine="720"/>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Территория </w:t>
      </w:r>
      <w:r w:rsidRPr="009A714C">
        <w:rPr>
          <w:rFonts w:ascii="Times New Roman" w:eastAsia="Times New Roman" w:hAnsi="Times New Roman" w:cs="Times New Roman"/>
          <w:color w:val="000000"/>
          <w:sz w:val="24"/>
          <w:szCs w:val="24"/>
          <w:lang w:eastAsia="en-US"/>
        </w:rPr>
        <w:t>Сагай</w:t>
      </w:r>
      <w:r w:rsidRPr="009A714C">
        <w:rPr>
          <w:rFonts w:ascii="Times New Roman" w:eastAsia="Times New Roman" w:hAnsi="Times New Roman" w:cs="Times New Roman"/>
          <w:sz w:val="24"/>
          <w:szCs w:val="24"/>
          <w:lang w:eastAsia="en-US"/>
        </w:rPr>
        <w:t>ского сельсовета подвержена широкому спектру опасных природных явлений и аварийных ситуаций техногенного характера:</w:t>
      </w:r>
    </w:p>
    <w:p w:rsidR="009A714C" w:rsidRPr="009A714C" w:rsidRDefault="009A714C" w:rsidP="009A714C">
      <w:pPr>
        <w:spacing w:after="0" w:line="240" w:lineRule="auto"/>
        <w:ind w:right="24" w:firstLine="720"/>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аварий с выбросом радиоактивных веществ;</w:t>
      </w:r>
    </w:p>
    <w:p w:rsidR="009A714C" w:rsidRPr="009A714C" w:rsidRDefault="009A714C" w:rsidP="009A714C">
      <w:pPr>
        <w:spacing w:after="0" w:line="240" w:lineRule="auto"/>
        <w:ind w:right="24" w:firstLine="720"/>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лесных пожаров;</w:t>
      </w:r>
    </w:p>
    <w:p w:rsidR="009A714C" w:rsidRPr="009A714C" w:rsidRDefault="009A714C" w:rsidP="009A714C">
      <w:pPr>
        <w:spacing w:after="0" w:line="240" w:lineRule="auto"/>
        <w:ind w:right="24" w:firstLine="720"/>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наводнений и паводков;</w:t>
      </w:r>
    </w:p>
    <w:p w:rsidR="009A714C" w:rsidRPr="009A714C" w:rsidRDefault="009A714C" w:rsidP="009A714C">
      <w:pPr>
        <w:spacing w:after="0" w:line="240" w:lineRule="auto"/>
        <w:ind w:firstLine="708"/>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Основные направления деятельности администрации </w:t>
      </w:r>
      <w:r w:rsidRPr="009A714C">
        <w:rPr>
          <w:rFonts w:ascii="Times New Roman" w:eastAsia="Times New Roman" w:hAnsi="Times New Roman" w:cs="Times New Roman"/>
          <w:color w:val="000000"/>
          <w:sz w:val="24"/>
          <w:szCs w:val="24"/>
          <w:lang w:eastAsia="en-US"/>
        </w:rPr>
        <w:t>Сагай</w:t>
      </w:r>
      <w:r w:rsidRPr="009A714C">
        <w:rPr>
          <w:rFonts w:ascii="Times New Roman" w:eastAsia="Times New Roman" w:hAnsi="Times New Roman" w:cs="Times New Roman"/>
          <w:sz w:val="24"/>
          <w:szCs w:val="24"/>
          <w:lang w:eastAsia="en-US"/>
        </w:rPr>
        <w:t>ского сельсовета:</w:t>
      </w:r>
    </w:p>
    <w:p w:rsidR="009A714C" w:rsidRPr="009A714C" w:rsidRDefault="009A714C" w:rsidP="009A714C">
      <w:pPr>
        <w:spacing w:after="0" w:line="240" w:lineRule="auto"/>
        <w:ind w:firstLine="720"/>
        <w:jc w:val="both"/>
        <w:rPr>
          <w:rFonts w:ascii="Times New Roman" w:eastAsia="Times New Roman" w:hAnsi="Times New Roman" w:cs="Times New Roman"/>
          <w:bCs/>
          <w:sz w:val="24"/>
          <w:szCs w:val="24"/>
          <w:lang w:eastAsia="en-US"/>
        </w:rPr>
      </w:pPr>
      <w:r w:rsidRPr="009A714C">
        <w:rPr>
          <w:rFonts w:ascii="Times New Roman" w:eastAsia="Times New Roman" w:hAnsi="Times New Roman" w:cs="Times New Roman"/>
          <w:sz w:val="24"/>
          <w:szCs w:val="24"/>
          <w:lang w:eastAsia="en-US"/>
        </w:rPr>
        <w:t>- обеспечение мероприятий</w:t>
      </w:r>
      <w:r w:rsidRPr="009A714C">
        <w:rPr>
          <w:rFonts w:ascii="Times New Roman" w:eastAsia="Times New Roman" w:hAnsi="Times New Roman" w:cs="Times New Roman"/>
          <w:color w:val="FF0000"/>
          <w:sz w:val="24"/>
          <w:szCs w:val="24"/>
          <w:lang w:eastAsia="en-US"/>
        </w:rPr>
        <w:t xml:space="preserve"> </w:t>
      </w:r>
      <w:r w:rsidRPr="009A714C">
        <w:rPr>
          <w:rFonts w:ascii="Times New Roman" w:eastAsia="Times New Roman" w:hAnsi="Times New Roman" w:cs="Times New Roman"/>
          <w:bCs/>
          <w:sz w:val="24"/>
          <w:szCs w:val="24"/>
          <w:lang w:eastAsia="en-US"/>
        </w:rPr>
        <w:t>по предупреждению и ликвидации последствий чрезвычайных ситуаций (далее – ЧС);</w:t>
      </w:r>
    </w:p>
    <w:p w:rsidR="009A714C" w:rsidRPr="009A714C" w:rsidRDefault="009A714C" w:rsidP="009A714C">
      <w:pPr>
        <w:spacing w:after="0" w:line="240" w:lineRule="auto"/>
        <w:ind w:firstLine="708"/>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обеспечение мероприятий по гражданской обороне (далее – ГО);</w:t>
      </w:r>
    </w:p>
    <w:p w:rsidR="009A714C" w:rsidRPr="009A714C" w:rsidRDefault="009A714C" w:rsidP="009A714C">
      <w:pPr>
        <w:spacing w:after="0" w:line="240" w:lineRule="auto"/>
        <w:ind w:firstLine="708"/>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предупреждение террористических и экстремистских проявлений на территории поселения.</w:t>
      </w:r>
    </w:p>
    <w:p w:rsidR="009A714C" w:rsidRPr="009A714C" w:rsidRDefault="009A714C" w:rsidP="009A714C">
      <w:pPr>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lastRenderedPageBreak/>
        <w:t>Важную роль в прогнозировании опасных ситуаций и своевременности реагирования играют современные средства профилактического видеонаблюдения в местах массового пребывания людей, а также устройства, обеспечивающие обратную связь населения с персоналом дежурных служб.</w:t>
      </w:r>
    </w:p>
    <w:p w:rsidR="009A714C" w:rsidRPr="009A714C" w:rsidRDefault="009A714C" w:rsidP="009A714C">
      <w:pPr>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Для противодействия росту преступности, обеспечения сохранности жизни и здоровья граждан на улицах и в других общественных местах, безопасности дорожного движения на наиболее оживленных трассах и транспортных развязках, необходимо существенное повышение технической оснащенности современными средствами обеспечения безопасности, мониторинга, связи и оперативного реагирования. </w:t>
      </w:r>
    </w:p>
    <w:p w:rsidR="009A714C" w:rsidRPr="009A714C" w:rsidRDefault="009A714C" w:rsidP="009A714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en-US"/>
        </w:rPr>
      </w:pPr>
    </w:p>
    <w:p w:rsidR="009A714C" w:rsidRPr="009A714C" w:rsidRDefault="009A714C" w:rsidP="009A714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2.2. Основная цель, задачи, этапы и сроки выполнения Подпрограммы, целевые индикаторы</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en-US"/>
        </w:rPr>
      </w:pP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Исполнителем Подпрограммы, главным распорядителем бюджетных средств является администрация </w:t>
      </w:r>
      <w:r w:rsidRPr="009A714C">
        <w:rPr>
          <w:rFonts w:ascii="Times New Roman" w:eastAsia="Times New Roman" w:hAnsi="Times New Roman" w:cs="Times New Roman"/>
          <w:color w:val="000000"/>
          <w:sz w:val="24"/>
          <w:szCs w:val="24"/>
          <w:lang w:eastAsia="en-US"/>
        </w:rPr>
        <w:t>Сагай</w:t>
      </w:r>
      <w:r w:rsidRPr="009A714C">
        <w:rPr>
          <w:rFonts w:ascii="Times New Roman" w:eastAsia="Times New Roman" w:hAnsi="Times New Roman" w:cs="Times New Roman"/>
          <w:sz w:val="24"/>
          <w:szCs w:val="24"/>
          <w:lang w:eastAsia="en-US"/>
        </w:rPr>
        <w:t>ского сельсовета.</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Непосредственный </w:t>
      </w:r>
      <w:proofErr w:type="gramStart"/>
      <w:r w:rsidRPr="009A714C">
        <w:rPr>
          <w:rFonts w:ascii="Times New Roman" w:eastAsia="Times New Roman" w:hAnsi="Times New Roman" w:cs="Times New Roman"/>
          <w:sz w:val="24"/>
          <w:szCs w:val="24"/>
          <w:lang w:eastAsia="en-US"/>
        </w:rPr>
        <w:t>контроль за</w:t>
      </w:r>
      <w:proofErr w:type="gramEnd"/>
      <w:r w:rsidRPr="009A714C">
        <w:rPr>
          <w:rFonts w:ascii="Times New Roman" w:eastAsia="Times New Roman" w:hAnsi="Times New Roman" w:cs="Times New Roman"/>
          <w:sz w:val="24"/>
          <w:szCs w:val="24"/>
          <w:lang w:eastAsia="en-US"/>
        </w:rPr>
        <w:t xml:space="preserve"> ходом реализации Подпрограммы осуществляет администрация </w:t>
      </w:r>
      <w:r w:rsidRPr="009A714C">
        <w:rPr>
          <w:rFonts w:ascii="Times New Roman" w:eastAsia="Times New Roman" w:hAnsi="Times New Roman" w:cs="Times New Roman"/>
          <w:color w:val="000000"/>
          <w:sz w:val="24"/>
          <w:szCs w:val="24"/>
          <w:lang w:eastAsia="en-US"/>
        </w:rPr>
        <w:t>Сагай</w:t>
      </w:r>
      <w:r w:rsidRPr="009A714C">
        <w:rPr>
          <w:rFonts w:ascii="Times New Roman" w:eastAsia="Times New Roman" w:hAnsi="Times New Roman" w:cs="Times New Roman"/>
          <w:sz w:val="24"/>
          <w:szCs w:val="24"/>
          <w:lang w:eastAsia="en-US"/>
        </w:rPr>
        <w:t>ского сельсовета.</w:t>
      </w:r>
    </w:p>
    <w:p w:rsidR="009A714C" w:rsidRPr="009A714C" w:rsidRDefault="009A714C" w:rsidP="009A714C">
      <w:pPr>
        <w:tabs>
          <w:tab w:val="left" w:pos="7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Целью Подпрограммы является предупреждение, спасение, помощь населению в чрезвычайных ситуациях, предупреждение террористических и экстремистских проявлений на территории поселения.</w:t>
      </w:r>
    </w:p>
    <w:p w:rsidR="009A714C" w:rsidRPr="009A714C" w:rsidRDefault="009A714C" w:rsidP="009A714C">
      <w:pPr>
        <w:tabs>
          <w:tab w:val="left" w:pos="7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Для достижения поставленной цели необходимо решение следующих задач:</w:t>
      </w:r>
    </w:p>
    <w:p w:rsidR="009A714C" w:rsidRPr="009A714C" w:rsidRDefault="009A714C" w:rsidP="009A714C">
      <w:pPr>
        <w:suppressAutoHyphens/>
        <w:autoSpaceDE w:val="0"/>
        <w:spacing w:after="0" w:line="240" w:lineRule="auto"/>
        <w:jc w:val="both"/>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lang w:eastAsia="ar-SA"/>
        </w:rPr>
        <w:t xml:space="preserve">          - реализация мер по снижению рисков и смягчению последствий чрезвычайных ситуаций, и защите населения от чрезвычайных ситуаций;</w:t>
      </w:r>
    </w:p>
    <w:p w:rsidR="009A714C" w:rsidRPr="009A714C" w:rsidRDefault="009A714C" w:rsidP="009A714C">
      <w:pPr>
        <w:suppressAutoHyphens/>
        <w:autoSpaceDE w:val="0"/>
        <w:spacing w:after="0" w:line="240" w:lineRule="auto"/>
        <w:jc w:val="both"/>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lang w:eastAsia="ar-SA"/>
        </w:rPr>
        <w:t xml:space="preserve">          - 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повышение бдительности;</w:t>
      </w:r>
    </w:p>
    <w:p w:rsidR="009A714C" w:rsidRPr="009A714C" w:rsidRDefault="009A714C" w:rsidP="009A714C">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lang w:eastAsia="ar-SA"/>
        </w:rPr>
        <w:t xml:space="preserve">- </w:t>
      </w:r>
      <w:r w:rsidRPr="009A714C">
        <w:rPr>
          <w:rFonts w:ascii="Times New Roman" w:eastAsia="Times New Roman" w:hAnsi="Times New Roman" w:cs="Times New Roman"/>
          <w:sz w:val="24"/>
          <w:szCs w:val="24"/>
        </w:rPr>
        <w:t>обеспечение технически-исправного состояния гидротехнических сооружений.</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Срок реализации Подпрограммы 2025 – 2027 годы.</w:t>
      </w:r>
    </w:p>
    <w:p w:rsidR="009A714C" w:rsidRPr="009A714C" w:rsidRDefault="009A714C" w:rsidP="009A714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Целевыми индикаторами, позволяющими измерить достижение цели Подпрограммы, являются:</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 снижение количества пострадавшего населения при ЧС;</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 снижение экономического ущерба при ЧС.</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Перечень целевых индикаторов Подпрограммы на весь период действия по годам ее реализации приведен в приложении № 1 к Подпрограмме.</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en-US"/>
        </w:rPr>
      </w:pPr>
    </w:p>
    <w:p w:rsidR="009A714C" w:rsidRPr="009A714C" w:rsidRDefault="009A714C" w:rsidP="009A714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2.3. Механизм реализации Подпрограммы</w:t>
      </w:r>
    </w:p>
    <w:p w:rsidR="009A714C" w:rsidRPr="009A714C" w:rsidRDefault="009A714C" w:rsidP="009A714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en-US"/>
        </w:rPr>
      </w:pPr>
    </w:p>
    <w:p w:rsidR="009A714C" w:rsidRPr="009A714C" w:rsidRDefault="009A714C" w:rsidP="009A714C">
      <w:pPr>
        <w:spacing w:after="0" w:line="240" w:lineRule="auto"/>
        <w:ind w:firstLine="567"/>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rPr>
        <w:t>Для реализации поставленных целей и решения задач, достижения планируемых значений показателей и индикаторов предусмотрено выполнение мероприятий, в соответствии с приложением 2 к подпрограмме.</w:t>
      </w: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Решение задач подпрограммы достигается реализацией мероприятий, финансирование которых осуществляется за счет средств бюджета Сагайского сельсовета в 2025-2027 годах.</w:t>
      </w:r>
    </w:p>
    <w:p w:rsidR="009A714C" w:rsidRPr="009A714C" w:rsidRDefault="009A714C" w:rsidP="009A714C">
      <w:pPr>
        <w:spacing w:after="0" w:line="240" w:lineRule="auto"/>
        <w:ind w:firstLine="567"/>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Финансирование мероприятий подпрограммы осуществляется в пределах бюджетных ассигнований местного бюджета на текущий финансовый год и плановый период. </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en-US"/>
        </w:rPr>
      </w:pPr>
      <w:proofErr w:type="gramStart"/>
      <w:r w:rsidRPr="009A714C">
        <w:rPr>
          <w:rFonts w:ascii="Times New Roman" w:eastAsia="Times New Roman" w:hAnsi="Times New Roman" w:cs="Times New Roman"/>
          <w:color w:val="000000"/>
          <w:sz w:val="24"/>
          <w:szCs w:val="24"/>
        </w:rPr>
        <w:t>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ФЗ- 94 п.14 ч</w:t>
      </w:r>
      <w:proofErr w:type="gramEnd"/>
      <w:r w:rsidRPr="009A714C">
        <w:rPr>
          <w:rFonts w:ascii="Times New Roman" w:eastAsia="Times New Roman" w:hAnsi="Times New Roman" w:cs="Times New Roman"/>
          <w:color w:val="000000"/>
          <w:sz w:val="24"/>
          <w:szCs w:val="24"/>
        </w:rPr>
        <w:t>.2 ст.55</w:t>
      </w:r>
      <w:r w:rsidRPr="009A714C">
        <w:rPr>
          <w:rFonts w:ascii="Times New Roman" w:eastAsia="Times New Roman" w:hAnsi="Times New Roman" w:cs="Times New Roman"/>
          <w:color w:val="000000"/>
          <w:sz w:val="24"/>
          <w:szCs w:val="24"/>
          <w:shd w:val="clear" w:color="auto" w:fill="FFFFFF"/>
        </w:rPr>
        <w:t xml:space="preserve">О </w:t>
      </w:r>
      <w:proofErr w:type="gramStart"/>
      <w:r w:rsidRPr="009A714C">
        <w:rPr>
          <w:rFonts w:ascii="Times New Roman" w:eastAsia="Times New Roman" w:hAnsi="Times New Roman" w:cs="Times New Roman"/>
          <w:color w:val="000000"/>
          <w:sz w:val="24"/>
          <w:szCs w:val="24"/>
          <w:shd w:val="clear" w:color="auto" w:fill="FFFFFF"/>
        </w:rPr>
        <w:lastRenderedPageBreak/>
        <w:t>размещении</w:t>
      </w:r>
      <w:proofErr w:type="gramEnd"/>
      <w:r w:rsidRPr="009A714C">
        <w:rPr>
          <w:rFonts w:ascii="Times New Roman" w:eastAsia="Times New Roman" w:hAnsi="Times New Roman" w:cs="Times New Roman"/>
          <w:color w:val="000000"/>
          <w:sz w:val="24"/>
          <w:szCs w:val="24"/>
          <w:shd w:val="clear" w:color="auto" w:fill="FFFFFF"/>
        </w:rPr>
        <w:t xml:space="preserve"> заказов на поставки товаров, выполнение работ, оказание услуг для государственных и муниципальных нужд".</w:t>
      </w:r>
    </w:p>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2.4. Управление Подпрограммой и </w:t>
      </w:r>
      <w:proofErr w:type="gramStart"/>
      <w:r w:rsidRPr="009A714C">
        <w:rPr>
          <w:rFonts w:ascii="Times New Roman" w:eastAsia="Times New Roman" w:hAnsi="Times New Roman" w:cs="Times New Roman"/>
          <w:sz w:val="24"/>
          <w:szCs w:val="24"/>
          <w:lang w:eastAsia="en-US"/>
        </w:rPr>
        <w:t>контроль за</w:t>
      </w:r>
      <w:proofErr w:type="gramEnd"/>
      <w:r w:rsidRPr="009A714C">
        <w:rPr>
          <w:rFonts w:ascii="Times New Roman" w:eastAsia="Times New Roman" w:hAnsi="Times New Roman" w:cs="Times New Roman"/>
          <w:sz w:val="24"/>
          <w:szCs w:val="24"/>
          <w:lang w:eastAsia="en-US"/>
        </w:rPr>
        <w:t xml:space="preserve"> ходом ее выполнения</w:t>
      </w:r>
    </w:p>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en-US"/>
        </w:rPr>
      </w:pP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Контроль за целевым и эффективным использованием средств бюджета осуществляется администрация </w:t>
      </w:r>
      <w:r w:rsidRPr="009A714C">
        <w:rPr>
          <w:rFonts w:ascii="Times New Roman" w:eastAsia="Times New Roman" w:hAnsi="Times New Roman" w:cs="Times New Roman"/>
          <w:color w:val="000000"/>
          <w:sz w:val="24"/>
          <w:szCs w:val="24"/>
          <w:lang w:eastAsia="en-US"/>
        </w:rPr>
        <w:t>Сагай</w:t>
      </w:r>
      <w:r w:rsidRPr="009A714C">
        <w:rPr>
          <w:rFonts w:ascii="Times New Roman" w:eastAsia="Times New Roman" w:hAnsi="Times New Roman" w:cs="Times New Roman"/>
          <w:sz w:val="24"/>
          <w:szCs w:val="24"/>
          <w:lang w:eastAsia="en-US"/>
        </w:rPr>
        <w:t>ского сельсовета.</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9A714C">
        <w:rPr>
          <w:rFonts w:ascii="Times New Roman" w:eastAsia="Times New Roman" w:hAnsi="Times New Roman" w:cs="Times New Roman"/>
          <w:sz w:val="24"/>
          <w:szCs w:val="24"/>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rPr>
        <w:t xml:space="preserve"> </w:t>
      </w:r>
      <w:r w:rsidRPr="009A714C">
        <w:rPr>
          <w:rFonts w:ascii="Times New Roman" w:eastAsia="Times New Roman" w:hAnsi="Times New Roman" w:cs="Times New Roman"/>
          <w:sz w:val="24"/>
          <w:szCs w:val="24"/>
          <w:lang w:eastAsia="en-US"/>
        </w:rPr>
        <w:t>Годовой отчет</w:t>
      </w:r>
      <w:r w:rsidRPr="009A714C">
        <w:rPr>
          <w:rFonts w:ascii="Times New Roman" w:eastAsia="Times New Roman" w:hAnsi="Times New Roman" w:cs="Times New Roman"/>
          <w:sz w:val="24"/>
          <w:szCs w:val="24"/>
        </w:rPr>
        <w:t xml:space="preserve"> о реализации Подпрограммы</w:t>
      </w:r>
      <w:r w:rsidRPr="009A714C">
        <w:rPr>
          <w:rFonts w:ascii="Times New Roman" w:eastAsia="Times New Roman" w:hAnsi="Times New Roman" w:cs="Times New Roman"/>
          <w:sz w:val="24"/>
          <w:szCs w:val="24"/>
          <w:lang w:eastAsia="en-US"/>
        </w:rPr>
        <w:t xml:space="preserve"> должен содержать:</w:t>
      </w:r>
    </w:p>
    <w:p w:rsidR="009A714C" w:rsidRPr="009A714C" w:rsidRDefault="009A714C" w:rsidP="009A714C">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lang w:eastAsia="en-US"/>
        </w:rPr>
        <w:t xml:space="preserve">- информацию об </w:t>
      </w:r>
      <w:r w:rsidRPr="009A714C">
        <w:rPr>
          <w:rFonts w:ascii="Times New Roman" w:eastAsia="Times New Roman" w:hAnsi="Times New Roman" w:cs="Times New Roman"/>
          <w:sz w:val="24"/>
          <w:szCs w:val="24"/>
        </w:rPr>
        <w:t>основных результатах, достигнутых в отчетном году,</w:t>
      </w:r>
      <w:r w:rsidRPr="009A714C">
        <w:rPr>
          <w:rFonts w:ascii="Times New Roman" w:eastAsia="Times New Roman" w:hAnsi="Times New Roman" w:cs="Times New Roman"/>
          <w:sz w:val="24"/>
          <w:szCs w:val="24"/>
          <w:lang w:eastAsia="en-US"/>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9A714C" w:rsidRPr="009A714C" w:rsidRDefault="009A714C" w:rsidP="009A714C">
      <w:pPr>
        <w:tabs>
          <w:tab w:val="left" w:pos="4536"/>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9A714C" w:rsidRPr="009A714C" w:rsidRDefault="009A714C" w:rsidP="009A714C">
      <w:pPr>
        <w:autoSpaceDE w:val="0"/>
        <w:autoSpaceDN w:val="0"/>
        <w:adjustRightInd w:val="0"/>
        <w:spacing w:after="0" w:line="240" w:lineRule="auto"/>
        <w:ind w:firstLine="720"/>
        <w:outlineLvl w:val="1"/>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описание результатов реализации мероприятия Подпрограммы в отчетном году, а также информацию о запланированных, но не достигнутых результатах (с указанием причин);</w:t>
      </w:r>
    </w:p>
    <w:p w:rsidR="009A714C" w:rsidRPr="009A714C" w:rsidRDefault="009A714C" w:rsidP="009A714C">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анализ последствий не реализации мероприятия Подпрограммы и анализ факторов, повлиявших на их реализацию (не реализацию);</w:t>
      </w:r>
    </w:p>
    <w:p w:rsidR="009A714C" w:rsidRPr="009A714C" w:rsidRDefault="009A714C" w:rsidP="009A714C">
      <w:pPr>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rPr>
      </w:pPr>
      <w:r w:rsidRPr="009A714C">
        <w:rPr>
          <w:rFonts w:ascii="Times New Roman" w:eastAsia="Times New Roman" w:hAnsi="Times New Roman" w:cs="Times New Roman"/>
          <w:sz w:val="24"/>
          <w:szCs w:val="24"/>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9A714C">
        <w:rPr>
          <w:rFonts w:ascii="Times New Roman" w:eastAsia="Times New Roman" w:hAnsi="Times New Roman" w:cs="Times New Roman"/>
          <w:color w:val="000000"/>
          <w:sz w:val="24"/>
          <w:szCs w:val="24"/>
        </w:rPr>
        <w:t xml:space="preserve">значений </w:t>
      </w:r>
      <w:r w:rsidRPr="009A714C">
        <w:rPr>
          <w:rFonts w:ascii="Times New Roman" w:eastAsia="Times New Roman" w:hAnsi="Times New Roman" w:cs="Times New Roman"/>
          <w:sz w:val="24"/>
          <w:szCs w:val="24"/>
        </w:rPr>
        <w:t>(с расшифровкой по главным распорядителям средств бюджета, мероприятиям и годам реализации Подпрограммы)</w:t>
      </w:r>
      <w:r w:rsidRPr="009A714C">
        <w:rPr>
          <w:rFonts w:ascii="Times New Roman" w:eastAsia="Times New Roman" w:hAnsi="Times New Roman" w:cs="Times New Roman"/>
          <w:color w:val="000000"/>
          <w:sz w:val="24"/>
          <w:szCs w:val="24"/>
        </w:rPr>
        <w:t>;</w:t>
      </w:r>
    </w:p>
    <w:p w:rsidR="009A714C" w:rsidRPr="009A714C" w:rsidRDefault="009A714C" w:rsidP="009A714C">
      <w:pPr>
        <w:autoSpaceDE w:val="0"/>
        <w:autoSpaceDN w:val="0"/>
        <w:adjustRightInd w:val="0"/>
        <w:spacing w:after="0" w:line="240" w:lineRule="auto"/>
        <w:ind w:firstLine="720"/>
        <w:outlineLvl w:val="1"/>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rPr>
        <w:t xml:space="preserve">- конкретные результаты реализации Подпрограммы, достигнутые за отчетный год, в том числе </w:t>
      </w:r>
      <w:r w:rsidRPr="009A714C">
        <w:rPr>
          <w:rFonts w:ascii="Times New Roman" w:eastAsia="Times New Roman" w:hAnsi="Times New Roman" w:cs="Times New Roman"/>
          <w:sz w:val="24"/>
          <w:szCs w:val="24"/>
          <w:lang w:eastAsia="en-US"/>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9A714C" w:rsidRPr="009A714C" w:rsidRDefault="009A714C" w:rsidP="009A714C">
      <w:pPr>
        <w:autoSpaceDE w:val="0"/>
        <w:autoSpaceDN w:val="0"/>
        <w:adjustRightInd w:val="0"/>
        <w:spacing w:after="0" w:line="240" w:lineRule="auto"/>
        <w:ind w:firstLine="720"/>
        <w:outlineLvl w:val="1"/>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2.5. Оценка социально-экономической эффективности</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sz w:val="24"/>
          <w:szCs w:val="24"/>
          <w:lang w:eastAsia="en-US"/>
        </w:rPr>
        <w:t xml:space="preserve">Реализация мероприятий </w:t>
      </w:r>
      <w:r w:rsidRPr="009A714C">
        <w:rPr>
          <w:rFonts w:ascii="Times New Roman" w:eastAsia="Times New Roman" w:hAnsi="Times New Roman" w:cs="Times New Roman"/>
          <w:color w:val="000000"/>
          <w:sz w:val="24"/>
          <w:szCs w:val="24"/>
          <w:lang w:eastAsia="en-US"/>
        </w:rPr>
        <w:t xml:space="preserve">Подпрограммы направлена </w:t>
      </w:r>
      <w:proofErr w:type="gramStart"/>
      <w:r w:rsidRPr="009A714C">
        <w:rPr>
          <w:rFonts w:ascii="Times New Roman" w:eastAsia="Times New Roman" w:hAnsi="Times New Roman" w:cs="Times New Roman"/>
          <w:color w:val="000000"/>
          <w:sz w:val="24"/>
          <w:szCs w:val="24"/>
          <w:lang w:eastAsia="en-US"/>
        </w:rPr>
        <w:t>на</w:t>
      </w:r>
      <w:proofErr w:type="gramEnd"/>
      <w:r w:rsidRPr="009A714C">
        <w:rPr>
          <w:rFonts w:ascii="Times New Roman" w:eastAsia="Times New Roman" w:hAnsi="Times New Roman" w:cs="Times New Roman"/>
          <w:color w:val="000000"/>
          <w:sz w:val="24"/>
          <w:szCs w:val="24"/>
          <w:lang w:eastAsia="en-US"/>
        </w:rPr>
        <w:t>:</w:t>
      </w:r>
    </w:p>
    <w:p w:rsidR="009A714C" w:rsidRPr="009A714C" w:rsidRDefault="009A714C" w:rsidP="009A714C">
      <w:pPr>
        <w:spacing w:after="0" w:line="240" w:lineRule="auto"/>
        <w:ind w:firstLine="720"/>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оперативное реагирование на ЧС природного и техногенного характера и различного рода происшествия;</w:t>
      </w:r>
    </w:p>
    <w:p w:rsidR="009A714C" w:rsidRPr="009A714C" w:rsidRDefault="009A714C" w:rsidP="009A714C">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lang w:eastAsia="ar-SA"/>
        </w:rPr>
        <w:t>- функционирование и поддержание в готовности технических средств оповещения населения края на случай чрезвычайных ситуаций и военных действий;</w:t>
      </w:r>
    </w:p>
    <w:p w:rsidR="009A714C" w:rsidRPr="009A714C" w:rsidRDefault="009A714C" w:rsidP="009A714C">
      <w:pPr>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решение наиболее острых проблем, стоящие перед администрацией сельского поселения и обществом, в части создания положительных тенденций повышения уровня антитеррористической устойчивости поселения, что в результате окажет непосредственное влияние на укрепление общей безопасности.</w:t>
      </w:r>
    </w:p>
    <w:p w:rsidR="009A714C" w:rsidRPr="009A714C" w:rsidRDefault="009A714C" w:rsidP="009A714C">
      <w:pPr>
        <w:spacing w:after="0" w:line="240" w:lineRule="auto"/>
        <w:ind w:firstLine="709"/>
        <w:jc w:val="both"/>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2.6. Мероприятия подпрограммы</w:t>
      </w:r>
    </w:p>
    <w:p w:rsidR="009A714C" w:rsidRPr="009A714C" w:rsidRDefault="009A714C" w:rsidP="009A714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lastRenderedPageBreak/>
        <w:t>Перечень мероприятий подпрограммы и объем финансирования приведен в приложении № 2 к Подпрограмме.</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en-US"/>
        </w:rPr>
      </w:pPr>
    </w:p>
    <w:p w:rsidR="009A714C" w:rsidRPr="009A714C" w:rsidRDefault="009A714C" w:rsidP="009A714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2.7.Обоснование финансовых, материальных и трудовых затрат</w:t>
      </w:r>
    </w:p>
    <w:p w:rsidR="009A714C" w:rsidRPr="009A714C" w:rsidRDefault="009A714C" w:rsidP="009A714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Источниками финансирования Подпрограммы являются средства бюджета Сагайского сельсовета</w:t>
      </w:r>
    </w:p>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p>
    <w:p w:rsidR="009A714C" w:rsidRPr="009A714C" w:rsidRDefault="009A714C" w:rsidP="009A714C">
      <w:pPr>
        <w:rPr>
          <w:rFonts w:ascii="Times New Roman" w:eastAsia="Times New Roman" w:hAnsi="Times New Roman" w:cs="Times New Roman"/>
          <w:sz w:val="24"/>
          <w:szCs w:val="24"/>
          <w:highlight w:val="yellow"/>
          <w:lang w:eastAsia="en-US"/>
        </w:rPr>
      </w:pPr>
      <w:r w:rsidRPr="009A714C">
        <w:rPr>
          <w:rFonts w:ascii="Times New Roman" w:eastAsia="Times New Roman" w:hAnsi="Times New Roman" w:cs="Times New Roman"/>
          <w:sz w:val="24"/>
          <w:szCs w:val="24"/>
          <w:highlight w:val="yellow"/>
          <w:lang w:eastAsia="en-US"/>
        </w:rPr>
        <w:br w:type="page"/>
      </w:r>
    </w:p>
    <w:p w:rsidR="009A714C" w:rsidRPr="009A714C" w:rsidRDefault="009A714C" w:rsidP="009A714C">
      <w:pPr>
        <w:spacing w:after="0" w:line="240" w:lineRule="auto"/>
        <w:ind w:left="4678"/>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lang w:eastAsia="en-US"/>
        </w:rPr>
        <w:lastRenderedPageBreak/>
        <w:t>Пр</w:t>
      </w:r>
      <w:r w:rsidRPr="009A714C">
        <w:rPr>
          <w:rFonts w:ascii="Times New Roman" w:eastAsia="Times New Roman" w:hAnsi="Times New Roman" w:cs="Times New Roman"/>
          <w:sz w:val="24"/>
          <w:szCs w:val="24"/>
        </w:rPr>
        <w:t>иложение № 1 к подпрограмме</w:t>
      </w:r>
      <w:r w:rsidRPr="009A714C">
        <w:rPr>
          <w:rFonts w:ascii="Times New Roman" w:eastAsia="Times New Roman" w:hAnsi="Times New Roman" w:cs="Times New Roman"/>
          <w:sz w:val="24"/>
          <w:szCs w:val="24"/>
          <w:lang w:eastAsia="ar-SA"/>
        </w:rPr>
        <w:t xml:space="preserve"> </w:t>
      </w:r>
    </w:p>
    <w:p w:rsidR="009A714C" w:rsidRPr="009A714C" w:rsidRDefault="009A714C" w:rsidP="009A714C">
      <w:pPr>
        <w:spacing w:after="0" w:line="240" w:lineRule="auto"/>
        <w:ind w:left="4678"/>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ar-SA"/>
        </w:rPr>
        <w:t>«</w:t>
      </w:r>
      <w:r w:rsidRPr="009A714C">
        <w:rPr>
          <w:rFonts w:ascii="Times New Roman" w:eastAsia="Times New Roman" w:hAnsi="Times New Roman" w:cs="Times New Roman"/>
          <w:sz w:val="24"/>
          <w:szCs w:val="24"/>
          <w:lang w:eastAsia="en-US"/>
        </w:rPr>
        <w:t>Предупреждение и ликвидация последствий</w:t>
      </w:r>
    </w:p>
    <w:p w:rsidR="009A714C" w:rsidRPr="009A714C" w:rsidRDefault="009A714C" w:rsidP="009A714C">
      <w:pPr>
        <w:autoSpaceDE w:val="0"/>
        <w:autoSpaceDN w:val="0"/>
        <w:adjustRightInd w:val="0"/>
        <w:spacing w:after="0" w:line="240" w:lineRule="auto"/>
        <w:ind w:left="4678"/>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чрезвычайных ситуаций в границах поселения, профилактика терроризма»</w:t>
      </w:r>
    </w:p>
    <w:p w:rsidR="009A714C" w:rsidRPr="009A714C" w:rsidRDefault="009A714C" w:rsidP="009A714C">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9A714C" w:rsidRPr="009A714C" w:rsidRDefault="009A714C" w:rsidP="009A714C">
      <w:pPr>
        <w:autoSpaceDE w:val="0"/>
        <w:autoSpaceDN w:val="0"/>
        <w:adjustRightInd w:val="0"/>
        <w:spacing w:after="0" w:line="240" w:lineRule="auto"/>
        <w:ind w:firstLine="540"/>
        <w:jc w:val="center"/>
        <w:outlineLvl w:val="0"/>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Перечень целевых индикаторов подпрограммы</w:t>
      </w:r>
    </w:p>
    <w:p w:rsidR="009A714C" w:rsidRPr="009A714C" w:rsidRDefault="009A714C" w:rsidP="009A714C">
      <w:pPr>
        <w:autoSpaceDE w:val="0"/>
        <w:autoSpaceDN w:val="0"/>
        <w:adjustRightInd w:val="0"/>
        <w:spacing w:after="0" w:line="240" w:lineRule="auto"/>
        <w:ind w:firstLine="540"/>
        <w:jc w:val="center"/>
        <w:rPr>
          <w:rFonts w:ascii="Times New Roman" w:eastAsia="Times New Roman" w:hAnsi="Times New Roman" w:cs="Times New Roman"/>
          <w:sz w:val="24"/>
          <w:szCs w:val="24"/>
        </w:rPr>
      </w:pPr>
    </w:p>
    <w:p w:rsidR="009A714C" w:rsidRPr="009A714C" w:rsidRDefault="009A714C" w:rsidP="009A714C">
      <w:pPr>
        <w:autoSpaceDE w:val="0"/>
        <w:autoSpaceDN w:val="0"/>
        <w:adjustRightInd w:val="0"/>
        <w:spacing w:after="0" w:line="240" w:lineRule="auto"/>
        <w:ind w:firstLine="540"/>
        <w:jc w:val="center"/>
        <w:rPr>
          <w:rFonts w:ascii="Times New Roman" w:eastAsia="Times New Roman" w:hAnsi="Times New Roman" w:cs="Times New Roman"/>
          <w:sz w:val="24"/>
          <w:szCs w:val="24"/>
        </w:rPr>
      </w:pPr>
    </w:p>
    <w:tbl>
      <w:tblPr>
        <w:tblW w:w="9278" w:type="dxa"/>
        <w:tblInd w:w="70" w:type="dxa"/>
        <w:tblLayout w:type="fixed"/>
        <w:tblCellMar>
          <w:left w:w="70" w:type="dxa"/>
          <w:right w:w="70" w:type="dxa"/>
        </w:tblCellMar>
        <w:tblLook w:val="04A0" w:firstRow="1" w:lastRow="0" w:firstColumn="1" w:lastColumn="0" w:noHBand="0" w:noVBand="1"/>
      </w:tblPr>
      <w:tblGrid>
        <w:gridCol w:w="631"/>
        <w:gridCol w:w="2310"/>
        <w:gridCol w:w="1134"/>
        <w:gridCol w:w="1621"/>
        <w:gridCol w:w="1214"/>
        <w:gridCol w:w="1092"/>
        <w:gridCol w:w="1276"/>
      </w:tblGrid>
      <w:tr w:rsidR="009A714C" w:rsidRPr="009A714C" w:rsidTr="00D603D5">
        <w:trPr>
          <w:cantSplit/>
          <w:trHeight w:val="240"/>
        </w:trPr>
        <w:tc>
          <w:tcPr>
            <w:tcW w:w="631"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w:t>
            </w:r>
            <w:r w:rsidRPr="009A714C">
              <w:rPr>
                <w:rFonts w:ascii="Times New Roman" w:eastAsia="Times New Roman" w:hAnsi="Times New Roman" w:cs="Times New Roman"/>
                <w:sz w:val="24"/>
                <w:szCs w:val="24"/>
                <w:lang w:eastAsia="en-US"/>
              </w:rPr>
              <w:br/>
            </w:r>
            <w:proofErr w:type="gramStart"/>
            <w:r w:rsidRPr="009A714C">
              <w:rPr>
                <w:rFonts w:ascii="Times New Roman" w:eastAsia="Times New Roman" w:hAnsi="Times New Roman" w:cs="Times New Roman"/>
                <w:sz w:val="24"/>
                <w:szCs w:val="24"/>
                <w:lang w:eastAsia="en-US"/>
              </w:rPr>
              <w:t>п</w:t>
            </w:r>
            <w:proofErr w:type="gramEnd"/>
            <w:r w:rsidRPr="009A714C">
              <w:rPr>
                <w:rFonts w:ascii="Times New Roman" w:eastAsia="Times New Roman" w:hAnsi="Times New Roman" w:cs="Times New Roman"/>
                <w:sz w:val="24"/>
                <w:szCs w:val="24"/>
                <w:lang w:eastAsia="en-US"/>
              </w:rPr>
              <w:t>/п</w:t>
            </w:r>
          </w:p>
        </w:tc>
        <w:tc>
          <w:tcPr>
            <w:tcW w:w="231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целевые индикаторы </w:t>
            </w:r>
            <w:r w:rsidRPr="009A714C">
              <w:rPr>
                <w:rFonts w:ascii="Times New Roman" w:eastAsia="Times New Roman" w:hAnsi="Times New Roman" w:cs="Times New Roman"/>
                <w:sz w:val="24"/>
                <w:szCs w:val="24"/>
                <w:lang w:eastAsia="en-US"/>
              </w:rPr>
              <w:br/>
            </w:r>
          </w:p>
        </w:tc>
        <w:tc>
          <w:tcPr>
            <w:tcW w:w="1134"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Единица</w:t>
            </w:r>
            <w:r w:rsidRPr="009A714C">
              <w:rPr>
                <w:rFonts w:ascii="Times New Roman" w:eastAsia="Times New Roman" w:hAnsi="Times New Roman" w:cs="Times New Roman"/>
                <w:sz w:val="24"/>
                <w:szCs w:val="24"/>
                <w:lang w:eastAsia="en-US"/>
              </w:rPr>
              <w:br/>
              <w:t>измерения</w:t>
            </w:r>
          </w:p>
        </w:tc>
        <w:tc>
          <w:tcPr>
            <w:tcW w:w="1621"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Источник </w:t>
            </w:r>
            <w:r w:rsidRPr="009A714C">
              <w:rPr>
                <w:rFonts w:ascii="Times New Roman" w:eastAsia="Times New Roman" w:hAnsi="Times New Roman" w:cs="Times New Roman"/>
                <w:sz w:val="24"/>
                <w:szCs w:val="24"/>
                <w:lang w:eastAsia="en-US"/>
              </w:rPr>
              <w:br/>
              <w:t>информации</w:t>
            </w:r>
          </w:p>
        </w:tc>
        <w:tc>
          <w:tcPr>
            <w:tcW w:w="1214"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2025 год</w:t>
            </w:r>
          </w:p>
        </w:tc>
        <w:tc>
          <w:tcPr>
            <w:tcW w:w="1092"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2026 год</w:t>
            </w:r>
          </w:p>
        </w:tc>
        <w:tc>
          <w:tcPr>
            <w:tcW w:w="1276"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2027 год</w:t>
            </w:r>
          </w:p>
        </w:tc>
      </w:tr>
      <w:tr w:rsidR="009A714C" w:rsidRPr="009A714C" w:rsidTr="00D603D5">
        <w:trPr>
          <w:cantSplit/>
          <w:trHeight w:val="360"/>
        </w:trPr>
        <w:tc>
          <w:tcPr>
            <w:tcW w:w="5696" w:type="dxa"/>
            <w:gridSpan w:val="4"/>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Цель.  Предупреждение, спасение, помощь населению в чрезвычайных ситуациях, предупреждение террористических и экстремистских проявлений на территории поселения, содержание ГТС</w:t>
            </w:r>
          </w:p>
        </w:tc>
        <w:tc>
          <w:tcPr>
            <w:tcW w:w="1214"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center"/>
              <w:rPr>
                <w:rFonts w:ascii="Times New Roman" w:eastAsia="Times New Roman" w:hAnsi="Times New Roman" w:cs="Times New Roman"/>
                <w:sz w:val="24"/>
                <w:szCs w:val="24"/>
                <w:lang w:eastAsia="en-US"/>
              </w:rPr>
            </w:pPr>
          </w:p>
        </w:tc>
        <w:tc>
          <w:tcPr>
            <w:tcW w:w="1092"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center"/>
              <w:rPr>
                <w:rFonts w:ascii="Times New Roman" w:eastAsia="Times New Roman"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center"/>
              <w:rPr>
                <w:rFonts w:ascii="Times New Roman" w:eastAsia="Times New Roman" w:hAnsi="Times New Roman" w:cs="Times New Roman"/>
                <w:sz w:val="24"/>
                <w:szCs w:val="24"/>
                <w:lang w:eastAsia="en-US"/>
              </w:rPr>
            </w:pPr>
          </w:p>
        </w:tc>
      </w:tr>
      <w:tr w:rsidR="009A714C" w:rsidRPr="009A714C" w:rsidTr="00D603D5">
        <w:trPr>
          <w:cantSplit/>
          <w:trHeight w:val="360"/>
        </w:trPr>
        <w:tc>
          <w:tcPr>
            <w:tcW w:w="631"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w:t>
            </w:r>
          </w:p>
        </w:tc>
        <w:tc>
          <w:tcPr>
            <w:tcW w:w="231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количество пострадавшего населения при ЧС  </w:t>
            </w:r>
          </w:p>
        </w:tc>
        <w:tc>
          <w:tcPr>
            <w:tcW w:w="1134"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w:t>
            </w:r>
          </w:p>
        </w:tc>
        <w:tc>
          <w:tcPr>
            <w:tcW w:w="1621"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Администрация Сагайского сельсовета</w:t>
            </w:r>
          </w:p>
        </w:tc>
        <w:tc>
          <w:tcPr>
            <w:tcW w:w="1214"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0,00</w:t>
            </w:r>
          </w:p>
        </w:tc>
        <w:tc>
          <w:tcPr>
            <w:tcW w:w="1092"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0,00</w:t>
            </w:r>
          </w:p>
        </w:tc>
      </w:tr>
      <w:tr w:rsidR="009A714C" w:rsidRPr="009A714C" w:rsidTr="00D603D5">
        <w:trPr>
          <w:cantSplit/>
          <w:trHeight w:val="240"/>
        </w:trPr>
        <w:tc>
          <w:tcPr>
            <w:tcW w:w="631"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w:t>
            </w:r>
          </w:p>
        </w:tc>
        <w:tc>
          <w:tcPr>
            <w:tcW w:w="231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color w:val="000000"/>
                <w:sz w:val="24"/>
                <w:szCs w:val="24"/>
                <w:lang w:eastAsia="en-US"/>
              </w:rPr>
              <w:t>распространение печатной продукции (памятки, листовки, буклеты)</w:t>
            </w:r>
          </w:p>
        </w:tc>
        <w:tc>
          <w:tcPr>
            <w:tcW w:w="1134"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w:t>
            </w:r>
          </w:p>
        </w:tc>
        <w:tc>
          <w:tcPr>
            <w:tcW w:w="1621"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Администрация Сагайского сельсовета</w:t>
            </w:r>
          </w:p>
        </w:tc>
        <w:tc>
          <w:tcPr>
            <w:tcW w:w="1214"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100</w:t>
            </w:r>
          </w:p>
        </w:tc>
        <w:tc>
          <w:tcPr>
            <w:tcW w:w="1092"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100</w:t>
            </w:r>
          </w:p>
        </w:tc>
        <w:tc>
          <w:tcPr>
            <w:tcW w:w="1276"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100</w:t>
            </w:r>
          </w:p>
        </w:tc>
      </w:tr>
    </w:tbl>
    <w:p w:rsidR="009A714C" w:rsidRPr="009A714C" w:rsidRDefault="009A714C" w:rsidP="009A714C">
      <w:pPr>
        <w:spacing w:after="0" w:line="240" w:lineRule="auto"/>
        <w:ind w:left="10206"/>
        <w:rPr>
          <w:rFonts w:ascii="Times New Roman" w:eastAsia="Times New Roman" w:hAnsi="Times New Roman" w:cs="Times New Roman"/>
          <w:sz w:val="24"/>
          <w:szCs w:val="24"/>
          <w:lang w:eastAsia="ar-SA"/>
        </w:rPr>
      </w:pPr>
      <w:proofErr w:type="spellStart"/>
      <w:r w:rsidRPr="009A714C">
        <w:rPr>
          <w:rFonts w:ascii="Times New Roman" w:eastAsia="Times New Roman" w:hAnsi="Times New Roman" w:cs="Times New Roman"/>
          <w:sz w:val="24"/>
          <w:szCs w:val="24"/>
        </w:rPr>
        <w:t>ложение</w:t>
      </w:r>
      <w:proofErr w:type="spellEnd"/>
      <w:r w:rsidRPr="009A714C">
        <w:rPr>
          <w:rFonts w:ascii="Times New Roman" w:eastAsia="Times New Roman" w:hAnsi="Times New Roman" w:cs="Times New Roman"/>
          <w:sz w:val="24"/>
          <w:szCs w:val="24"/>
        </w:rPr>
        <w:t xml:space="preserve"> № 2 к подпрограмме</w:t>
      </w:r>
      <w:r w:rsidRPr="009A714C">
        <w:rPr>
          <w:rFonts w:ascii="Times New Roman" w:eastAsia="Times New Roman" w:hAnsi="Times New Roman" w:cs="Times New Roman"/>
          <w:sz w:val="24"/>
          <w:szCs w:val="24"/>
          <w:lang w:eastAsia="ar-SA"/>
        </w:rPr>
        <w:t xml:space="preserve"> </w:t>
      </w:r>
    </w:p>
    <w:p w:rsidR="009A714C" w:rsidRPr="009A714C" w:rsidRDefault="009A714C" w:rsidP="009A714C">
      <w:pPr>
        <w:spacing w:after="0" w:line="240" w:lineRule="auto"/>
        <w:ind w:left="10206"/>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а»</w:t>
      </w:r>
    </w:p>
    <w:p w:rsidR="009A714C" w:rsidRDefault="009A714C" w:rsidP="009A714C">
      <w:pPr>
        <w:spacing w:after="0" w:line="240" w:lineRule="auto"/>
        <w:jc w:val="center"/>
        <w:rPr>
          <w:rFonts w:ascii="Times New Roman" w:eastAsia="Times New Roman" w:hAnsi="Times New Roman" w:cs="Times New Roman"/>
          <w:sz w:val="24"/>
          <w:szCs w:val="24"/>
          <w:lang w:eastAsia="en-US"/>
        </w:rPr>
        <w:sectPr w:rsidR="009A714C" w:rsidSect="008636CC">
          <w:pgSz w:w="11906" w:h="16838"/>
          <w:pgMar w:top="1134" w:right="850" w:bottom="1134" w:left="1701" w:header="708" w:footer="708" w:gutter="0"/>
          <w:cols w:space="708"/>
          <w:docGrid w:linePitch="360"/>
        </w:sectPr>
      </w:pPr>
    </w:p>
    <w:p w:rsidR="009A714C" w:rsidRPr="009A714C" w:rsidRDefault="009A714C" w:rsidP="009A714C">
      <w:pPr>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lastRenderedPageBreak/>
        <w:t>Перечень мероприятий подпрограммы</w:t>
      </w:r>
    </w:p>
    <w:p w:rsidR="009A714C" w:rsidRPr="009A714C" w:rsidRDefault="009A714C" w:rsidP="009A714C">
      <w:pPr>
        <w:spacing w:after="0" w:line="240" w:lineRule="auto"/>
        <w:ind w:left="10206"/>
        <w:jc w:val="center"/>
        <w:rPr>
          <w:rFonts w:ascii="Times New Roman" w:eastAsia="Times New Roman" w:hAnsi="Times New Roman" w:cs="Times New Roman"/>
          <w:bCs/>
          <w:sz w:val="24"/>
          <w:szCs w:val="24"/>
        </w:rPr>
      </w:pPr>
    </w:p>
    <w:tbl>
      <w:tblPr>
        <w:tblW w:w="151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984"/>
        <w:gridCol w:w="851"/>
        <w:gridCol w:w="850"/>
        <w:gridCol w:w="1418"/>
        <w:gridCol w:w="709"/>
        <w:gridCol w:w="1417"/>
        <w:gridCol w:w="1260"/>
        <w:gridCol w:w="1276"/>
        <w:gridCol w:w="2353"/>
      </w:tblGrid>
      <w:tr w:rsidR="009A714C" w:rsidRPr="009A714C" w:rsidTr="00D603D5">
        <w:trPr>
          <w:trHeight w:val="750"/>
        </w:trPr>
        <w:tc>
          <w:tcPr>
            <w:tcW w:w="3006" w:type="dxa"/>
            <w:vMerge w:val="restart"/>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Наименование подпрограммы, задачи, мероприятий</w:t>
            </w:r>
          </w:p>
        </w:tc>
        <w:tc>
          <w:tcPr>
            <w:tcW w:w="1984" w:type="dxa"/>
            <w:vMerge w:val="restart"/>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ГРБС </w:t>
            </w:r>
          </w:p>
        </w:tc>
        <w:tc>
          <w:tcPr>
            <w:tcW w:w="3828" w:type="dxa"/>
            <w:gridSpan w:val="4"/>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Код бюджетной классификации</w:t>
            </w:r>
          </w:p>
        </w:tc>
        <w:tc>
          <w:tcPr>
            <w:tcW w:w="3953" w:type="dxa"/>
            <w:gridSpan w:val="3"/>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w:t>
            </w:r>
          </w:p>
        </w:tc>
        <w:tc>
          <w:tcPr>
            <w:tcW w:w="2353" w:type="dxa"/>
            <w:vMerge w:val="restart"/>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Ожидаемый результат от реализации подпрограммного мероприятия </w:t>
            </w:r>
          </w:p>
        </w:tc>
      </w:tr>
      <w:tr w:rsidR="009A714C" w:rsidRPr="009A714C" w:rsidTr="00D603D5">
        <w:trPr>
          <w:trHeight w:val="620"/>
        </w:trPr>
        <w:tc>
          <w:tcPr>
            <w:tcW w:w="3006" w:type="dxa"/>
            <w:vMerge/>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1984" w:type="dxa"/>
            <w:vMerge/>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851" w:type="dxa"/>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ГРБС</w:t>
            </w:r>
          </w:p>
        </w:tc>
        <w:tc>
          <w:tcPr>
            <w:tcW w:w="850" w:type="dxa"/>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proofErr w:type="spellStart"/>
            <w:r w:rsidRPr="009A714C">
              <w:rPr>
                <w:rFonts w:ascii="Times New Roman" w:eastAsia="Times New Roman" w:hAnsi="Times New Roman" w:cs="Times New Roman"/>
                <w:sz w:val="24"/>
                <w:szCs w:val="24"/>
              </w:rPr>
              <w:t>РзПр</w:t>
            </w:r>
            <w:proofErr w:type="spellEnd"/>
          </w:p>
        </w:tc>
        <w:tc>
          <w:tcPr>
            <w:tcW w:w="1418" w:type="dxa"/>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ЦСР</w:t>
            </w:r>
          </w:p>
        </w:tc>
        <w:tc>
          <w:tcPr>
            <w:tcW w:w="709" w:type="dxa"/>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ВР</w:t>
            </w:r>
          </w:p>
        </w:tc>
        <w:tc>
          <w:tcPr>
            <w:tcW w:w="1417" w:type="dxa"/>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2025 год</w:t>
            </w:r>
          </w:p>
        </w:tc>
        <w:tc>
          <w:tcPr>
            <w:tcW w:w="1260" w:type="dxa"/>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2026 год</w:t>
            </w:r>
          </w:p>
        </w:tc>
        <w:tc>
          <w:tcPr>
            <w:tcW w:w="1276" w:type="dxa"/>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2027 год</w:t>
            </w:r>
          </w:p>
        </w:tc>
        <w:tc>
          <w:tcPr>
            <w:tcW w:w="2353" w:type="dxa"/>
            <w:vMerge/>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r>
      <w:tr w:rsidR="009A714C" w:rsidRPr="009A714C" w:rsidTr="00D603D5">
        <w:trPr>
          <w:trHeight w:val="510"/>
        </w:trPr>
        <w:tc>
          <w:tcPr>
            <w:tcW w:w="15124" w:type="dxa"/>
            <w:gridSpan w:val="10"/>
            <w:shd w:val="clear" w:color="auto" w:fill="auto"/>
          </w:tcPr>
          <w:p w:rsidR="009A714C" w:rsidRPr="009A714C" w:rsidRDefault="009A714C" w:rsidP="009A714C">
            <w:pPr>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lang w:eastAsia="en-US"/>
              </w:rPr>
              <w:t>Цель: Предупреждение, спасение, помощь населению в чрезвычайных ситуациях, предупреждение террористических и экстремистских проявлений на территории поселения, содержание ГТС</w:t>
            </w:r>
          </w:p>
        </w:tc>
      </w:tr>
      <w:tr w:rsidR="009A714C" w:rsidRPr="009A714C" w:rsidTr="00D603D5">
        <w:trPr>
          <w:trHeight w:val="250"/>
        </w:trPr>
        <w:tc>
          <w:tcPr>
            <w:tcW w:w="15124" w:type="dxa"/>
            <w:gridSpan w:val="10"/>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Задача 1: обеспечение технически-исправного состояния гидротехнических сооружений</w:t>
            </w:r>
          </w:p>
        </w:tc>
      </w:tr>
      <w:tr w:rsidR="009A714C" w:rsidRPr="009A714C" w:rsidTr="00D603D5">
        <w:trPr>
          <w:trHeight w:val="250"/>
        </w:trPr>
        <w:tc>
          <w:tcPr>
            <w:tcW w:w="15124" w:type="dxa"/>
            <w:gridSpan w:val="10"/>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Мероприятия:</w:t>
            </w:r>
          </w:p>
        </w:tc>
      </w:tr>
      <w:tr w:rsidR="009A714C" w:rsidRPr="009A714C" w:rsidTr="00D603D5">
        <w:trPr>
          <w:trHeight w:val="1380"/>
        </w:trPr>
        <w:tc>
          <w:tcPr>
            <w:tcW w:w="3006" w:type="dxa"/>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Приобретение </w:t>
            </w:r>
            <w:proofErr w:type="gramStart"/>
            <w:r w:rsidRPr="009A714C">
              <w:rPr>
                <w:rFonts w:ascii="Times New Roman" w:eastAsia="Times New Roman" w:hAnsi="Times New Roman" w:cs="Times New Roman"/>
                <w:sz w:val="24"/>
                <w:szCs w:val="24"/>
              </w:rPr>
              <w:t>полюса обязательного страхования гражданской ответственности владельцев опасного объекта</w:t>
            </w:r>
            <w:proofErr w:type="gramEnd"/>
          </w:p>
        </w:tc>
        <w:tc>
          <w:tcPr>
            <w:tcW w:w="1984" w:type="dxa"/>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Администрация </w:t>
            </w:r>
            <w:r w:rsidRPr="009A714C">
              <w:rPr>
                <w:rFonts w:ascii="Times New Roman" w:eastAsia="Times New Roman" w:hAnsi="Times New Roman" w:cs="Times New Roman"/>
                <w:color w:val="000000"/>
                <w:sz w:val="24"/>
                <w:szCs w:val="24"/>
              </w:rPr>
              <w:t>Сагай</w:t>
            </w:r>
            <w:r w:rsidRPr="009A714C">
              <w:rPr>
                <w:rFonts w:ascii="Times New Roman" w:eastAsia="Times New Roman" w:hAnsi="Times New Roman" w:cs="Times New Roman"/>
                <w:sz w:val="24"/>
                <w:szCs w:val="24"/>
              </w:rPr>
              <w:t>ского сельсовета</w:t>
            </w:r>
          </w:p>
        </w:tc>
        <w:tc>
          <w:tcPr>
            <w:tcW w:w="851" w:type="dxa"/>
            <w:shd w:val="clear" w:color="auto" w:fill="auto"/>
            <w:noWrap/>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608</w:t>
            </w:r>
          </w:p>
        </w:tc>
        <w:tc>
          <w:tcPr>
            <w:tcW w:w="850" w:type="dxa"/>
            <w:shd w:val="clear" w:color="auto" w:fill="auto"/>
            <w:noWrap/>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0406</w:t>
            </w:r>
          </w:p>
        </w:tc>
        <w:tc>
          <w:tcPr>
            <w:tcW w:w="1418" w:type="dxa"/>
            <w:shd w:val="clear" w:color="auto" w:fill="auto"/>
            <w:noWrap/>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0520005050</w:t>
            </w:r>
          </w:p>
        </w:tc>
        <w:tc>
          <w:tcPr>
            <w:tcW w:w="709" w:type="dxa"/>
            <w:shd w:val="clear" w:color="auto" w:fill="auto"/>
            <w:noWrap/>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244</w:t>
            </w:r>
          </w:p>
        </w:tc>
        <w:tc>
          <w:tcPr>
            <w:tcW w:w="1417" w:type="dxa"/>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30 000,00</w:t>
            </w:r>
          </w:p>
        </w:tc>
        <w:tc>
          <w:tcPr>
            <w:tcW w:w="1260" w:type="dxa"/>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30 000,00</w:t>
            </w:r>
          </w:p>
        </w:tc>
        <w:tc>
          <w:tcPr>
            <w:tcW w:w="1276" w:type="dxa"/>
            <w:shd w:val="clear" w:color="auto" w:fill="auto"/>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30 000,00</w:t>
            </w:r>
          </w:p>
        </w:tc>
        <w:tc>
          <w:tcPr>
            <w:tcW w:w="2353" w:type="dxa"/>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снижение экономического ущерба, от вероятных аварий</w:t>
            </w:r>
          </w:p>
        </w:tc>
      </w:tr>
      <w:tr w:rsidR="009A714C" w:rsidRPr="009A714C" w:rsidTr="00D603D5">
        <w:trPr>
          <w:trHeight w:val="480"/>
        </w:trPr>
        <w:tc>
          <w:tcPr>
            <w:tcW w:w="15124" w:type="dxa"/>
            <w:gridSpan w:val="10"/>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Задача 2: </w:t>
            </w:r>
            <w:r w:rsidRPr="009A714C">
              <w:rPr>
                <w:rFonts w:ascii="Times New Roman" w:eastAsia="Times New Roman" w:hAnsi="Times New Roman" w:cs="Times New Roman"/>
                <w:sz w:val="24"/>
                <w:szCs w:val="24"/>
                <w:lang w:eastAsia="ar-SA"/>
              </w:rPr>
              <w:t>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повышение бдительности</w:t>
            </w:r>
          </w:p>
        </w:tc>
      </w:tr>
      <w:tr w:rsidR="009A714C" w:rsidRPr="009A714C" w:rsidTr="00D603D5">
        <w:trPr>
          <w:trHeight w:val="250"/>
        </w:trPr>
        <w:tc>
          <w:tcPr>
            <w:tcW w:w="15124" w:type="dxa"/>
            <w:gridSpan w:val="10"/>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Мероприятия:</w:t>
            </w:r>
          </w:p>
        </w:tc>
      </w:tr>
      <w:tr w:rsidR="009A714C" w:rsidRPr="009A714C" w:rsidTr="00D603D5">
        <w:trPr>
          <w:trHeight w:val="765"/>
        </w:trPr>
        <w:tc>
          <w:tcPr>
            <w:tcW w:w="3006" w:type="dxa"/>
            <w:shd w:val="clear" w:color="auto" w:fill="auto"/>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Обеспечение наглядной агитацией учреждений социальной сферы</w:t>
            </w:r>
          </w:p>
        </w:tc>
        <w:tc>
          <w:tcPr>
            <w:tcW w:w="1984" w:type="dxa"/>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Администрация </w:t>
            </w:r>
            <w:r w:rsidRPr="009A714C">
              <w:rPr>
                <w:rFonts w:ascii="Times New Roman" w:eastAsia="Times New Roman" w:hAnsi="Times New Roman" w:cs="Times New Roman"/>
                <w:color w:val="000000"/>
                <w:sz w:val="24"/>
                <w:szCs w:val="24"/>
              </w:rPr>
              <w:t>Сагай</w:t>
            </w:r>
            <w:r w:rsidRPr="009A714C">
              <w:rPr>
                <w:rFonts w:ascii="Times New Roman" w:eastAsia="Times New Roman" w:hAnsi="Times New Roman" w:cs="Times New Roman"/>
                <w:sz w:val="24"/>
                <w:szCs w:val="24"/>
              </w:rPr>
              <w:t>ского сельсовета</w:t>
            </w:r>
          </w:p>
        </w:tc>
        <w:tc>
          <w:tcPr>
            <w:tcW w:w="851" w:type="dxa"/>
            <w:shd w:val="clear" w:color="auto" w:fill="auto"/>
            <w:noWrap/>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608</w:t>
            </w:r>
          </w:p>
        </w:tc>
        <w:tc>
          <w:tcPr>
            <w:tcW w:w="850" w:type="dxa"/>
            <w:shd w:val="clear" w:color="auto" w:fill="auto"/>
            <w:noWrap/>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0314</w:t>
            </w:r>
          </w:p>
        </w:tc>
        <w:tc>
          <w:tcPr>
            <w:tcW w:w="1418" w:type="dxa"/>
            <w:shd w:val="clear" w:color="auto" w:fill="auto"/>
            <w:noWrap/>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0520005160</w:t>
            </w:r>
          </w:p>
        </w:tc>
        <w:tc>
          <w:tcPr>
            <w:tcW w:w="709" w:type="dxa"/>
            <w:shd w:val="clear" w:color="auto" w:fill="auto"/>
            <w:noWrap/>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244</w:t>
            </w:r>
          </w:p>
        </w:tc>
        <w:tc>
          <w:tcPr>
            <w:tcW w:w="1417" w:type="dxa"/>
            <w:shd w:val="clear" w:color="auto" w:fill="auto"/>
            <w:noWrap/>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1 500,00</w:t>
            </w:r>
          </w:p>
        </w:tc>
        <w:tc>
          <w:tcPr>
            <w:tcW w:w="1260" w:type="dxa"/>
            <w:shd w:val="clear" w:color="auto" w:fill="auto"/>
            <w:noWrap/>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1 500,00</w:t>
            </w:r>
          </w:p>
        </w:tc>
        <w:tc>
          <w:tcPr>
            <w:tcW w:w="1276" w:type="dxa"/>
            <w:shd w:val="clear" w:color="auto" w:fill="auto"/>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1 500,00</w:t>
            </w:r>
          </w:p>
        </w:tc>
        <w:tc>
          <w:tcPr>
            <w:tcW w:w="2353" w:type="dxa"/>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профилактика терроризма и экстремизма</w:t>
            </w:r>
          </w:p>
        </w:tc>
      </w:tr>
      <w:tr w:rsidR="009A714C" w:rsidRPr="009A714C" w:rsidTr="00D603D5">
        <w:trPr>
          <w:trHeight w:val="250"/>
        </w:trPr>
        <w:tc>
          <w:tcPr>
            <w:tcW w:w="8818" w:type="dxa"/>
            <w:gridSpan w:val="6"/>
            <w:shd w:val="clear" w:color="auto" w:fill="auto"/>
            <w:noWrap/>
            <w:vAlign w:val="bottom"/>
            <w:hideMark/>
          </w:tcPr>
          <w:p w:rsidR="009A714C" w:rsidRPr="009A714C" w:rsidRDefault="009A714C" w:rsidP="009A714C">
            <w:pPr>
              <w:spacing w:after="0" w:line="240" w:lineRule="auto"/>
              <w:jc w:val="right"/>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Итого</w:t>
            </w:r>
          </w:p>
        </w:tc>
        <w:tc>
          <w:tcPr>
            <w:tcW w:w="1417" w:type="dxa"/>
            <w:shd w:val="clear" w:color="auto" w:fill="auto"/>
            <w:noWrap/>
            <w:vAlign w:val="bottom"/>
            <w:hideMark/>
          </w:tcPr>
          <w:p w:rsidR="009A714C" w:rsidRPr="009A714C" w:rsidRDefault="009A714C" w:rsidP="009A714C">
            <w:pPr>
              <w:spacing w:after="0" w:line="240" w:lineRule="auto"/>
              <w:jc w:val="right"/>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31 500,00</w:t>
            </w:r>
          </w:p>
        </w:tc>
        <w:tc>
          <w:tcPr>
            <w:tcW w:w="1260" w:type="dxa"/>
            <w:shd w:val="clear" w:color="auto" w:fill="auto"/>
            <w:noWrap/>
            <w:vAlign w:val="bottom"/>
            <w:hideMark/>
          </w:tcPr>
          <w:p w:rsidR="009A714C" w:rsidRPr="009A714C" w:rsidRDefault="009A714C" w:rsidP="009A714C">
            <w:pPr>
              <w:spacing w:after="0" w:line="240" w:lineRule="auto"/>
              <w:jc w:val="right"/>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31 500,00</w:t>
            </w:r>
          </w:p>
        </w:tc>
        <w:tc>
          <w:tcPr>
            <w:tcW w:w="1276" w:type="dxa"/>
            <w:shd w:val="clear" w:color="auto" w:fill="auto"/>
            <w:noWrap/>
            <w:vAlign w:val="bottom"/>
            <w:hideMark/>
          </w:tcPr>
          <w:p w:rsidR="009A714C" w:rsidRPr="009A714C" w:rsidRDefault="009A714C" w:rsidP="009A714C">
            <w:pPr>
              <w:spacing w:after="0" w:line="240" w:lineRule="auto"/>
              <w:jc w:val="right"/>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31 500,00</w:t>
            </w:r>
          </w:p>
        </w:tc>
        <w:tc>
          <w:tcPr>
            <w:tcW w:w="2353" w:type="dxa"/>
            <w:shd w:val="clear" w:color="auto" w:fill="auto"/>
            <w:noWrap/>
            <w:vAlign w:val="bottom"/>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w:t>
            </w:r>
          </w:p>
        </w:tc>
      </w:tr>
    </w:tbl>
    <w:p w:rsidR="009A714C" w:rsidRDefault="009A714C" w:rsidP="009A714C">
      <w:pPr>
        <w:spacing w:after="160" w:line="259" w:lineRule="auto"/>
        <w:rPr>
          <w:rFonts w:ascii="Times New Roman" w:eastAsia="Calibri" w:hAnsi="Times New Roman" w:cs="Times New Roman"/>
          <w:sz w:val="24"/>
          <w:szCs w:val="24"/>
          <w:lang w:eastAsia="en-US"/>
        </w:rPr>
        <w:sectPr w:rsidR="009A714C" w:rsidSect="009A714C">
          <w:pgSz w:w="16838" w:h="11906" w:orient="landscape"/>
          <w:pgMar w:top="851" w:right="1134" w:bottom="1701" w:left="1134" w:header="709" w:footer="709" w:gutter="0"/>
          <w:cols w:space="708"/>
          <w:docGrid w:linePitch="360"/>
        </w:sectPr>
      </w:pPr>
    </w:p>
    <w:p w:rsidR="009A714C" w:rsidRPr="009A714C" w:rsidRDefault="009A714C" w:rsidP="009A714C">
      <w:pPr>
        <w:suppressAutoHyphens/>
        <w:autoSpaceDE w:val="0"/>
        <w:spacing w:after="0" w:line="240" w:lineRule="auto"/>
        <w:ind w:left="6237"/>
        <w:outlineLvl w:val="2"/>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lang w:eastAsia="ar-SA"/>
        </w:rPr>
        <w:lastRenderedPageBreak/>
        <w:t>Приложение № 5</w:t>
      </w:r>
    </w:p>
    <w:p w:rsidR="009A714C" w:rsidRPr="009A714C" w:rsidRDefault="009A714C" w:rsidP="009A714C">
      <w:pPr>
        <w:suppressAutoHyphens/>
        <w:autoSpaceDE w:val="0"/>
        <w:spacing w:after="0" w:line="240" w:lineRule="auto"/>
        <w:ind w:left="6237"/>
        <w:outlineLvl w:val="2"/>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lang w:eastAsia="ar-SA"/>
        </w:rPr>
        <w:t>к муниципальной программе</w:t>
      </w:r>
    </w:p>
    <w:p w:rsidR="009A714C" w:rsidRPr="009A714C" w:rsidRDefault="009A714C" w:rsidP="009A714C">
      <w:pPr>
        <w:widowControl w:val="0"/>
        <w:suppressAutoHyphens/>
        <w:spacing w:after="0" w:line="240" w:lineRule="auto"/>
        <w:jc w:val="center"/>
        <w:rPr>
          <w:rFonts w:ascii="Times New Roman" w:eastAsia="SimSun" w:hAnsi="Times New Roman" w:cs="Times New Roman"/>
          <w:bCs/>
          <w:kern w:val="2"/>
          <w:sz w:val="24"/>
          <w:szCs w:val="24"/>
          <w:lang w:eastAsia="ar-SA"/>
        </w:rPr>
      </w:pPr>
    </w:p>
    <w:p w:rsidR="009A714C" w:rsidRPr="009A714C" w:rsidRDefault="009A714C" w:rsidP="009A714C">
      <w:pPr>
        <w:widowControl w:val="0"/>
        <w:suppressAutoHyphens/>
        <w:spacing w:after="0" w:line="240" w:lineRule="auto"/>
        <w:jc w:val="center"/>
        <w:rPr>
          <w:rFonts w:ascii="Times New Roman" w:eastAsia="SimSun" w:hAnsi="Times New Roman" w:cs="Times New Roman"/>
          <w:bCs/>
          <w:kern w:val="2"/>
          <w:sz w:val="24"/>
          <w:szCs w:val="24"/>
          <w:lang w:eastAsia="ar-SA"/>
        </w:rPr>
      </w:pPr>
      <w:r w:rsidRPr="009A714C">
        <w:rPr>
          <w:rFonts w:ascii="Times New Roman" w:eastAsia="SimSun" w:hAnsi="Times New Roman" w:cs="Times New Roman"/>
          <w:bCs/>
          <w:kern w:val="2"/>
          <w:sz w:val="24"/>
          <w:szCs w:val="24"/>
          <w:lang w:eastAsia="ar-SA"/>
        </w:rPr>
        <w:t>Подпрограмма 3</w:t>
      </w:r>
    </w:p>
    <w:p w:rsidR="009A714C" w:rsidRPr="009A714C" w:rsidRDefault="009A714C" w:rsidP="009A714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«Обеспечение первичных мер пожарной безопасности»</w:t>
      </w:r>
    </w:p>
    <w:p w:rsidR="009A714C" w:rsidRPr="009A714C" w:rsidRDefault="009A714C" w:rsidP="009A714C">
      <w:pPr>
        <w:suppressAutoHyphens/>
        <w:autoSpaceDE w:val="0"/>
        <w:spacing w:after="0" w:line="240" w:lineRule="auto"/>
        <w:outlineLvl w:val="2"/>
        <w:rPr>
          <w:rFonts w:ascii="Times New Roman" w:eastAsia="Times New Roman" w:hAnsi="Times New Roman" w:cs="Times New Roman"/>
          <w:sz w:val="24"/>
          <w:szCs w:val="24"/>
          <w:lang w:eastAsia="ar-SA"/>
        </w:rPr>
      </w:pPr>
    </w:p>
    <w:p w:rsidR="009A714C" w:rsidRPr="009A714C" w:rsidRDefault="009A714C" w:rsidP="009A714C">
      <w:pPr>
        <w:numPr>
          <w:ilvl w:val="0"/>
          <w:numId w:val="4"/>
        </w:numPr>
        <w:suppressAutoHyphens/>
        <w:autoSpaceDE w:val="0"/>
        <w:spacing w:after="0" w:line="240" w:lineRule="auto"/>
        <w:jc w:val="center"/>
        <w:outlineLvl w:val="2"/>
        <w:rPr>
          <w:rFonts w:ascii="Times New Roman" w:eastAsia="Times New Roman" w:hAnsi="Times New Roman" w:cs="Times New Roman"/>
          <w:bCs/>
          <w:sz w:val="24"/>
          <w:szCs w:val="24"/>
        </w:rPr>
      </w:pPr>
      <w:r w:rsidRPr="009A714C">
        <w:rPr>
          <w:rFonts w:ascii="Times New Roman" w:eastAsia="Times New Roman" w:hAnsi="Times New Roman" w:cs="Times New Roman"/>
          <w:sz w:val="24"/>
          <w:szCs w:val="24"/>
          <w:lang w:eastAsia="ar-SA"/>
        </w:rPr>
        <w:t>Паспорт подпрограммы</w:t>
      </w:r>
    </w:p>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9A714C" w:rsidRPr="009A714C" w:rsidTr="00D603D5">
        <w:tc>
          <w:tcPr>
            <w:tcW w:w="379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color w:val="000000"/>
                <w:sz w:val="24"/>
                <w:szCs w:val="24"/>
                <w:lang w:eastAsia="en-US"/>
              </w:rPr>
              <w:t>Подпрограмма</w:t>
            </w:r>
            <w:r w:rsidRPr="009A714C">
              <w:rPr>
                <w:rFonts w:ascii="Times New Roman" w:eastAsia="Times New Roman" w:hAnsi="Times New Roman" w:cs="Times New Roman"/>
                <w:sz w:val="24"/>
                <w:szCs w:val="24"/>
              </w:rPr>
              <w:t xml:space="preserve"> «Обеспечение первичных мер пожарной безопасности»</w:t>
            </w:r>
            <w:r w:rsidRPr="009A714C">
              <w:rPr>
                <w:rFonts w:ascii="Times New Roman" w:eastAsia="Times New Roman" w:hAnsi="Times New Roman" w:cs="Times New Roman"/>
                <w:color w:val="000000"/>
                <w:sz w:val="24"/>
                <w:szCs w:val="24"/>
                <w:lang w:eastAsia="en-US"/>
              </w:rPr>
              <w:t xml:space="preserve"> (далее – Подпрограмма)</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Наименование государственной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9A714C">
              <w:rPr>
                <w:rFonts w:ascii="Times New Roman" w:eastAsia="Calibri" w:hAnsi="Times New Roman" w:cs="Times New Roman"/>
                <w:sz w:val="24"/>
                <w:szCs w:val="24"/>
                <w:lang w:eastAsia="en-US"/>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Администрация Сагайского сельсовета</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 xml:space="preserve">Цель Подпрограммы </w:t>
            </w:r>
          </w:p>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tabs>
                <w:tab w:val="left" w:pos="742"/>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sz w:val="24"/>
                <w:szCs w:val="24"/>
              </w:rPr>
              <w:t>Защита жизни и здоровья населения сельсовета от пожаров и их последствий</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Задача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Обеспечение необходимых условий для                                  реализации полномочия по обеспечению первичных мер пожарной безопасности</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снижение количества пожаров;</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относительное сокращение материального ущерба от пожаров.</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2025</w:t>
            </w:r>
            <w:r w:rsidRPr="009A714C">
              <w:rPr>
                <w:rFonts w:ascii="Times New Roman" w:eastAsia="Times New Roman" w:hAnsi="Times New Roman" w:cs="Times New Roman"/>
                <w:sz w:val="24"/>
                <w:szCs w:val="24"/>
              </w:rPr>
              <w:t xml:space="preserve">– </w:t>
            </w:r>
            <w:r w:rsidRPr="009A714C">
              <w:rPr>
                <w:rFonts w:ascii="Times New Roman" w:eastAsia="Times New Roman" w:hAnsi="Times New Roman" w:cs="Times New Roman"/>
                <w:sz w:val="24"/>
                <w:szCs w:val="24"/>
                <w:lang w:eastAsia="en-US"/>
              </w:rPr>
              <w:t>2027 годы</w:t>
            </w:r>
          </w:p>
        </w:tc>
      </w:tr>
      <w:tr w:rsidR="009A714C" w:rsidRPr="009A714C" w:rsidTr="00D603D5">
        <w:trPr>
          <w:trHeight w:val="742"/>
        </w:trPr>
        <w:tc>
          <w:tcPr>
            <w:tcW w:w="379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2025 г. – 97 957,16</w:t>
            </w:r>
            <w:r w:rsidRPr="009A714C">
              <w:rPr>
                <w:rFonts w:ascii="Times New Roman" w:eastAsia="Times New Roman" w:hAnsi="Times New Roman" w:cs="Times New Roman"/>
                <w:bCs/>
                <w:sz w:val="24"/>
                <w:szCs w:val="24"/>
                <w:lang w:eastAsia="en-US"/>
              </w:rPr>
              <w:t xml:space="preserve"> </w:t>
            </w:r>
            <w:r w:rsidRPr="009A714C">
              <w:rPr>
                <w:rFonts w:ascii="Times New Roman" w:eastAsia="Times New Roman" w:hAnsi="Times New Roman" w:cs="Times New Roman"/>
                <w:sz w:val="24"/>
                <w:szCs w:val="24"/>
                <w:lang w:eastAsia="en-US"/>
              </w:rPr>
              <w:t>руб.</w:t>
            </w:r>
          </w:p>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2026 г. – 99 700,00 руб.</w:t>
            </w:r>
          </w:p>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2027 г. – 99 700,00 руб.</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Система организации </w:t>
            </w:r>
            <w:proofErr w:type="gramStart"/>
            <w:r w:rsidRPr="009A714C">
              <w:rPr>
                <w:rFonts w:ascii="Times New Roman" w:eastAsia="Times New Roman" w:hAnsi="Times New Roman" w:cs="Times New Roman"/>
                <w:sz w:val="24"/>
                <w:szCs w:val="24"/>
                <w:lang w:eastAsia="en-US"/>
              </w:rPr>
              <w:t>контроля за</w:t>
            </w:r>
            <w:proofErr w:type="gramEnd"/>
            <w:r w:rsidRPr="009A714C">
              <w:rPr>
                <w:rFonts w:ascii="Times New Roman" w:eastAsia="Times New Roman" w:hAnsi="Times New Roman" w:cs="Times New Roman"/>
                <w:sz w:val="24"/>
                <w:szCs w:val="24"/>
                <w:lang w:eastAsia="en-US"/>
              </w:rPr>
              <w:t xml:space="preserve"> исполнением Подпрограммы</w:t>
            </w:r>
          </w:p>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jc w:val="both"/>
              <w:outlineLvl w:val="1"/>
              <w:rPr>
                <w:rFonts w:ascii="Times New Roman" w:eastAsia="Times New Roman" w:hAnsi="Times New Roman" w:cs="Times New Roman"/>
                <w:sz w:val="24"/>
                <w:szCs w:val="24"/>
                <w:lang w:eastAsia="en-US"/>
              </w:rPr>
            </w:pPr>
            <w:proofErr w:type="gramStart"/>
            <w:r w:rsidRPr="009A714C">
              <w:rPr>
                <w:rFonts w:ascii="Times New Roman" w:eastAsia="Times New Roman" w:hAnsi="Times New Roman" w:cs="Times New Roman"/>
                <w:sz w:val="24"/>
                <w:szCs w:val="24"/>
                <w:lang w:eastAsia="en-US"/>
              </w:rPr>
              <w:t>Контроль за</w:t>
            </w:r>
            <w:proofErr w:type="gramEnd"/>
            <w:r w:rsidRPr="009A714C">
              <w:rPr>
                <w:rFonts w:ascii="Times New Roman" w:eastAsia="Times New Roman" w:hAnsi="Times New Roman" w:cs="Times New Roman"/>
                <w:sz w:val="24"/>
                <w:szCs w:val="24"/>
                <w:lang w:eastAsia="en-US"/>
              </w:rPr>
              <w:t xml:space="preserve"> реализацией подпрограммы осуществляет администрация Сагайского сельсовета</w:t>
            </w:r>
          </w:p>
        </w:tc>
      </w:tr>
    </w:tbl>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 Основные разделы Подпрограммы</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9A714C" w:rsidRPr="009A714C" w:rsidRDefault="009A714C" w:rsidP="009A714C">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2.1. Постановка проблемы и обоснование необходимости разработки Подпрограммы</w:t>
      </w:r>
    </w:p>
    <w:p w:rsidR="009A714C" w:rsidRPr="009A714C" w:rsidRDefault="009A714C" w:rsidP="009A714C">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lang w:eastAsia="en-US"/>
        </w:rPr>
      </w:pP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Пожары и связанные с ними чрезвычайные ситуации, а также их последствия являются важными факторами, негативно влияющими на состояние экономики. Анализ </w:t>
      </w:r>
      <w:proofErr w:type="gramStart"/>
      <w:r w:rsidRPr="009A714C">
        <w:rPr>
          <w:rFonts w:ascii="Times New Roman" w:eastAsia="Times New Roman" w:hAnsi="Times New Roman" w:cs="Times New Roman"/>
          <w:sz w:val="24"/>
          <w:szCs w:val="24"/>
          <w:lang w:eastAsia="en-US"/>
        </w:rPr>
        <w:t>пожаров, произошедших на территории Сагайского сельсовета за период 2021 года по 2024 год показал</w:t>
      </w:r>
      <w:proofErr w:type="gramEnd"/>
      <w:r w:rsidRPr="009A714C">
        <w:rPr>
          <w:rFonts w:ascii="Times New Roman" w:eastAsia="Times New Roman" w:hAnsi="Times New Roman" w:cs="Times New Roman"/>
          <w:sz w:val="24"/>
          <w:szCs w:val="24"/>
          <w:lang w:eastAsia="en-US"/>
        </w:rPr>
        <w:t>, что количество пожаров и ущерб от них остается значительным. В соответствии с Федеральными законами «О пожарной безопасности», «Технический регламент о требованиях пожарной безопасности» обеспечение первичных мер пожарной безопасности предполагает:</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 разработку и реализацию мер пожарной безопасности для муниципального образования;</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 включение мероприятий по обеспечению пожарной безопасности в планы, схемы и программы развития территорий муниципального образования;</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 принятие мер по локализации пожара и спасению людей и имущества до прибытия подразделений Государственной противопожарной службы;</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lastRenderedPageBreak/>
        <w:t xml:space="preserve">          -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обеспечение надлежащего состояния источников противопожарного водоснабжения;</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 обеспечение беспрепятственного проезда пожарной техники к месту пожара;</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 обеспечение связи, организация и принятие мер по оповещению населения и подразделений Государственной противопожарной службы о пожаре;</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  оснащение территорий общего пользования первичными средствами тушения пожаров и противопожарным инвентарем;</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 установление особого противопожарного режима в случае повышения пожарной опасности, а также дополнительных требований пожарной безопасности на время его действия;</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2.2. Основная цель, задачи, этапы и сроки выполнения Подпрограммы, целевые индикаторы</w:t>
      </w:r>
    </w:p>
    <w:p w:rsidR="009A714C" w:rsidRPr="009A714C" w:rsidRDefault="009A714C" w:rsidP="009A714C">
      <w:pPr>
        <w:spacing w:after="0" w:line="240" w:lineRule="auto"/>
        <w:rPr>
          <w:rFonts w:ascii="Times New Roman" w:eastAsia="Times New Roman" w:hAnsi="Times New Roman" w:cs="Times New Roman"/>
          <w:color w:val="000000"/>
          <w:sz w:val="24"/>
          <w:szCs w:val="24"/>
          <w:highlight w:val="yellow"/>
          <w:lang w:eastAsia="en-US"/>
        </w:rPr>
      </w:pP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color w:val="000000"/>
          <w:sz w:val="24"/>
          <w:szCs w:val="24"/>
          <w:lang w:eastAsia="en-US"/>
        </w:rPr>
        <w:t xml:space="preserve">          </w:t>
      </w:r>
      <w:r w:rsidRPr="009A714C">
        <w:rPr>
          <w:rFonts w:ascii="Times New Roman" w:eastAsia="Times New Roman" w:hAnsi="Times New Roman" w:cs="Times New Roman"/>
          <w:sz w:val="24"/>
          <w:szCs w:val="24"/>
          <w:lang w:eastAsia="en-US"/>
        </w:rPr>
        <w:t xml:space="preserve">Целью Программы являются: </w:t>
      </w:r>
      <w:r w:rsidRPr="009A714C">
        <w:rPr>
          <w:rFonts w:ascii="Times New Roman" w:eastAsia="Times New Roman" w:hAnsi="Times New Roman" w:cs="Times New Roman"/>
          <w:sz w:val="24"/>
          <w:szCs w:val="24"/>
        </w:rPr>
        <w:t>Защита жизни и здоровья населения сельсовета от пожаров и их последствий</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Для достижения цели необходимо решение следующих задач:</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 повышение эффективности проводимой противопожарной пропаганды с населением;</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 обеспечение необходимых условий для реализации полномочия по обеспечению первичных мер пожарной безопасности.</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   обустройство в каждом населенном пункте существующих и строительство новых мест водозабора для противопожарных нужд;</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 обучение населения мерам пожарной безопасности и действиям при пожарах.</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Срок реализации Подпрограммы 2025 – 2027 годы.</w:t>
      </w:r>
    </w:p>
    <w:p w:rsidR="009A714C" w:rsidRPr="009A714C" w:rsidRDefault="009A714C" w:rsidP="009A714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Целевыми индикаторами, позволяющими измерить достижение цели Подпрограммы, являются:</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 снижение количества пожаров;</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 относительное сокращение материального ущерба от пожаров.</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Перечень целевых индикаторов Подпрограммы на весь период действия по годам ее реализации приведен в приложении № 1 к Подпрограмме.</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en-US"/>
        </w:rPr>
      </w:pPr>
    </w:p>
    <w:p w:rsidR="009A714C" w:rsidRPr="009A714C" w:rsidRDefault="009A714C" w:rsidP="009A714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2.3. Механизм реализации Подпрограммы</w:t>
      </w:r>
    </w:p>
    <w:p w:rsidR="009A714C" w:rsidRPr="009A714C" w:rsidRDefault="009A714C" w:rsidP="009A714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en-US"/>
        </w:rPr>
      </w:pP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 xml:space="preserve">Для реализации поставленных целей и решения задач, достижения планируемых значений показателей и индикаторов предусмотрено выполнение следующих мероприятий: </w:t>
      </w:r>
    </w:p>
    <w:p w:rsidR="009A714C" w:rsidRPr="009A714C" w:rsidRDefault="009A714C" w:rsidP="009A714C">
      <w:pPr>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 Оснащение территорий общего пользования первичными средствами</w:t>
      </w:r>
    </w:p>
    <w:p w:rsidR="009A714C" w:rsidRPr="009A714C" w:rsidRDefault="009A714C" w:rsidP="009A714C">
      <w:pPr>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тушения пожаров и противопожарным инвентарем.</w:t>
      </w:r>
    </w:p>
    <w:p w:rsidR="009A714C" w:rsidRPr="009A714C" w:rsidRDefault="009A714C" w:rsidP="009A714C">
      <w:pPr>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lastRenderedPageBreak/>
        <w:t>2. Содержание в исправном состоянии средств обеспечения пожарной безопасности.</w:t>
      </w:r>
    </w:p>
    <w:p w:rsidR="009A714C" w:rsidRPr="009A714C" w:rsidRDefault="009A714C" w:rsidP="009A714C">
      <w:pPr>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 Содержание в исправном состоянии пожарного автомобиля.</w:t>
      </w:r>
    </w:p>
    <w:p w:rsidR="009A714C" w:rsidRPr="009A714C" w:rsidRDefault="009A714C" w:rsidP="009A714C">
      <w:pPr>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4. Обеспечение реализации Подпрограммы и прочие мероприятия.</w:t>
      </w:r>
    </w:p>
    <w:p w:rsidR="009A714C" w:rsidRPr="009A714C" w:rsidRDefault="009A714C" w:rsidP="009A714C">
      <w:pPr>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5. </w:t>
      </w:r>
      <w:proofErr w:type="spellStart"/>
      <w:r w:rsidRPr="009A714C">
        <w:rPr>
          <w:rFonts w:ascii="Times New Roman" w:eastAsia="Times New Roman" w:hAnsi="Times New Roman" w:cs="Times New Roman"/>
          <w:sz w:val="24"/>
          <w:szCs w:val="24"/>
          <w:lang w:eastAsia="en-US"/>
        </w:rPr>
        <w:t>Софинансирование</w:t>
      </w:r>
      <w:proofErr w:type="spellEnd"/>
      <w:r w:rsidRPr="009A714C">
        <w:rPr>
          <w:rFonts w:ascii="Times New Roman" w:eastAsia="Times New Roman" w:hAnsi="Times New Roman" w:cs="Times New Roman"/>
          <w:sz w:val="24"/>
          <w:szCs w:val="24"/>
          <w:lang w:eastAsia="en-US"/>
        </w:rPr>
        <w:t xml:space="preserve"> реализации мероприятий государственной</w:t>
      </w:r>
    </w:p>
    <w:p w:rsidR="009A714C" w:rsidRPr="009A714C" w:rsidRDefault="009A714C" w:rsidP="009A714C">
      <w:pPr>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программы.  </w:t>
      </w:r>
    </w:p>
    <w:p w:rsidR="009A714C" w:rsidRPr="009A714C" w:rsidRDefault="009A714C" w:rsidP="009A714C">
      <w:pPr>
        <w:spacing w:after="0" w:line="240" w:lineRule="auto"/>
        <w:ind w:firstLine="709"/>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Перечень мероприятий Подпрограммы приведен в приложении № 2 к</w:t>
      </w:r>
      <w:r w:rsidRPr="009A714C">
        <w:rPr>
          <w:rFonts w:ascii="Times New Roman" w:eastAsia="Times New Roman" w:hAnsi="Times New Roman" w:cs="Times New Roman"/>
          <w:sz w:val="24"/>
          <w:szCs w:val="24"/>
          <w:lang w:eastAsia="en-US"/>
        </w:rPr>
        <w:t xml:space="preserve"> </w:t>
      </w:r>
      <w:r w:rsidRPr="009A714C">
        <w:rPr>
          <w:rFonts w:ascii="Times New Roman" w:eastAsia="Times New Roman" w:hAnsi="Times New Roman" w:cs="Times New Roman"/>
          <w:color w:val="000000"/>
          <w:sz w:val="24"/>
          <w:szCs w:val="24"/>
          <w:lang w:eastAsia="en-US"/>
        </w:rPr>
        <w:t>Подпрограмме.</w:t>
      </w: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Решение задач подпрограммы достигается реализацией мероприятий, финансирование которых осуществляется за счет средств бюджета Сагайского сельсовета в 2025-2027 годах.</w:t>
      </w:r>
    </w:p>
    <w:p w:rsidR="009A714C" w:rsidRPr="009A714C" w:rsidRDefault="009A714C" w:rsidP="009A714C">
      <w:pPr>
        <w:spacing w:after="0" w:line="240" w:lineRule="auto"/>
        <w:ind w:firstLine="567"/>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Финансирование мероприятий подпрограммы осуществляется в пределах бюджетных ассигнований местного бюджета на текущий финансовый год и плановый период. </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en-US"/>
        </w:rPr>
      </w:pPr>
      <w:proofErr w:type="gramStart"/>
      <w:r w:rsidRPr="009A714C">
        <w:rPr>
          <w:rFonts w:ascii="Times New Roman" w:eastAsia="Times New Roman" w:hAnsi="Times New Roman" w:cs="Times New Roman"/>
          <w:color w:val="000000"/>
          <w:sz w:val="24"/>
          <w:szCs w:val="24"/>
        </w:rPr>
        <w:t>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ФЗ- 94 п.14 ч</w:t>
      </w:r>
      <w:proofErr w:type="gramEnd"/>
      <w:r w:rsidRPr="009A714C">
        <w:rPr>
          <w:rFonts w:ascii="Times New Roman" w:eastAsia="Times New Roman" w:hAnsi="Times New Roman" w:cs="Times New Roman"/>
          <w:color w:val="000000"/>
          <w:sz w:val="24"/>
          <w:szCs w:val="24"/>
        </w:rPr>
        <w:t>.2 ст.55</w:t>
      </w:r>
      <w:r w:rsidRPr="009A714C">
        <w:rPr>
          <w:rFonts w:ascii="Times New Roman" w:eastAsia="Times New Roman" w:hAnsi="Times New Roman" w:cs="Times New Roman"/>
          <w:color w:val="000000"/>
          <w:sz w:val="24"/>
          <w:szCs w:val="24"/>
          <w:shd w:val="clear" w:color="auto" w:fill="FFFFFF"/>
        </w:rPr>
        <w:t xml:space="preserve">О </w:t>
      </w:r>
      <w:proofErr w:type="gramStart"/>
      <w:r w:rsidRPr="009A714C">
        <w:rPr>
          <w:rFonts w:ascii="Times New Roman" w:eastAsia="Times New Roman" w:hAnsi="Times New Roman" w:cs="Times New Roman"/>
          <w:color w:val="000000"/>
          <w:sz w:val="24"/>
          <w:szCs w:val="24"/>
          <w:shd w:val="clear" w:color="auto" w:fill="FFFFFF"/>
        </w:rPr>
        <w:t>размещении</w:t>
      </w:r>
      <w:proofErr w:type="gramEnd"/>
      <w:r w:rsidRPr="009A714C">
        <w:rPr>
          <w:rFonts w:ascii="Times New Roman" w:eastAsia="Times New Roman" w:hAnsi="Times New Roman" w:cs="Times New Roman"/>
          <w:color w:val="000000"/>
          <w:sz w:val="24"/>
          <w:szCs w:val="24"/>
          <w:shd w:val="clear" w:color="auto" w:fill="FFFFFF"/>
        </w:rPr>
        <w:t xml:space="preserve"> заказов на поставки товаров, выполнение работ, оказание услуг для государственных и муниципальных нужд".</w:t>
      </w: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2.4. Управление Подпрограммой и </w:t>
      </w:r>
      <w:proofErr w:type="gramStart"/>
      <w:r w:rsidRPr="009A714C">
        <w:rPr>
          <w:rFonts w:ascii="Times New Roman" w:eastAsia="Times New Roman" w:hAnsi="Times New Roman" w:cs="Times New Roman"/>
          <w:sz w:val="24"/>
          <w:szCs w:val="24"/>
          <w:lang w:eastAsia="en-US"/>
        </w:rPr>
        <w:t>контроль за</w:t>
      </w:r>
      <w:proofErr w:type="gramEnd"/>
      <w:r w:rsidRPr="009A714C">
        <w:rPr>
          <w:rFonts w:ascii="Times New Roman" w:eastAsia="Times New Roman" w:hAnsi="Times New Roman" w:cs="Times New Roman"/>
          <w:sz w:val="24"/>
          <w:szCs w:val="24"/>
          <w:lang w:eastAsia="en-US"/>
        </w:rPr>
        <w:t xml:space="preserve"> ходом ее выполнения</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en-US"/>
        </w:rPr>
      </w:pP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Контроль за целевым и эффективным использованием средств бюджета осуществляется администрацией Сагайского сельсовета.</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сельсовета в соответствии с действующим законодательством.</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9A714C">
        <w:rPr>
          <w:rFonts w:ascii="Times New Roman" w:eastAsia="Times New Roman" w:hAnsi="Times New Roman" w:cs="Times New Roman"/>
          <w:sz w:val="24"/>
          <w:szCs w:val="24"/>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rPr>
        <w:t xml:space="preserve"> </w:t>
      </w:r>
      <w:r w:rsidRPr="009A714C">
        <w:rPr>
          <w:rFonts w:ascii="Times New Roman" w:eastAsia="Times New Roman" w:hAnsi="Times New Roman" w:cs="Times New Roman"/>
          <w:sz w:val="24"/>
          <w:szCs w:val="24"/>
          <w:lang w:eastAsia="en-US"/>
        </w:rPr>
        <w:t>Годовой отчет</w:t>
      </w:r>
      <w:r w:rsidRPr="009A714C">
        <w:rPr>
          <w:rFonts w:ascii="Times New Roman" w:eastAsia="Times New Roman" w:hAnsi="Times New Roman" w:cs="Times New Roman"/>
          <w:sz w:val="24"/>
          <w:szCs w:val="24"/>
        </w:rPr>
        <w:t xml:space="preserve"> о реализации Подпрограммы</w:t>
      </w:r>
      <w:r w:rsidRPr="009A714C">
        <w:rPr>
          <w:rFonts w:ascii="Times New Roman" w:eastAsia="Times New Roman" w:hAnsi="Times New Roman" w:cs="Times New Roman"/>
          <w:sz w:val="24"/>
          <w:szCs w:val="24"/>
          <w:lang w:eastAsia="en-US"/>
        </w:rPr>
        <w:t xml:space="preserve"> должен содержать:</w:t>
      </w:r>
    </w:p>
    <w:p w:rsidR="009A714C" w:rsidRPr="009A714C" w:rsidRDefault="009A714C" w:rsidP="009A714C">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lang w:eastAsia="en-US"/>
        </w:rPr>
        <w:t xml:space="preserve">- информацию об </w:t>
      </w:r>
      <w:r w:rsidRPr="009A714C">
        <w:rPr>
          <w:rFonts w:ascii="Times New Roman" w:eastAsia="Times New Roman" w:hAnsi="Times New Roman" w:cs="Times New Roman"/>
          <w:sz w:val="24"/>
          <w:szCs w:val="24"/>
        </w:rPr>
        <w:t>основных результатах, достигнутых в отчетном году,</w:t>
      </w:r>
      <w:r w:rsidRPr="009A714C">
        <w:rPr>
          <w:rFonts w:ascii="Times New Roman" w:eastAsia="Times New Roman" w:hAnsi="Times New Roman" w:cs="Times New Roman"/>
          <w:sz w:val="24"/>
          <w:szCs w:val="24"/>
          <w:lang w:eastAsia="en-US"/>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9A714C" w:rsidRPr="009A714C" w:rsidRDefault="009A714C" w:rsidP="009A714C">
      <w:pPr>
        <w:tabs>
          <w:tab w:val="left" w:pos="4536"/>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9A714C" w:rsidRPr="009A714C" w:rsidRDefault="009A714C" w:rsidP="009A714C">
      <w:pPr>
        <w:autoSpaceDE w:val="0"/>
        <w:autoSpaceDN w:val="0"/>
        <w:adjustRightInd w:val="0"/>
        <w:spacing w:after="0" w:line="240" w:lineRule="auto"/>
        <w:ind w:firstLine="720"/>
        <w:outlineLvl w:val="1"/>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описание результатов реализации мероприятия Подпрограммы  в отчетном году, а так же информацию о запланированных, но не достигнутых результатах (с указанием причин);</w:t>
      </w:r>
    </w:p>
    <w:p w:rsidR="009A714C" w:rsidRPr="009A714C" w:rsidRDefault="009A714C" w:rsidP="009A714C">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анализ последствий не реализации мероприятия Подпрограммы и анализ факторов, повлиявших на их реализацию (не реализацию);</w:t>
      </w:r>
    </w:p>
    <w:p w:rsidR="009A714C" w:rsidRPr="009A714C" w:rsidRDefault="009A714C" w:rsidP="009A714C">
      <w:pPr>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rPr>
      </w:pPr>
      <w:r w:rsidRPr="009A714C">
        <w:rPr>
          <w:rFonts w:ascii="Times New Roman" w:eastAsia="Times New Roman" w:hAnsi="Times New Roman" w:cs="Times New Roman"/>
          <w:sz w:val="24"/>
          <w:szCs w:val="24"/>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9A714C">
        <w:rPr>
          <w:rFonts w:ascii="Times New Roman" w:eastAsia="Times New Roman" w:hAnsi="Times New Roman" w:cs="Times New Roman"/>
          <w:color w:val="000000"/>
          <w:sz w:val="24"/>
          <w:szCs w:val="24"/>
        </w:rPr>
        <w:t xml:space="preserve">значений </w:t>
      </w:r>
      <w:r w:rsidRPr="009A714C">
        <w:rPr>
          <w:rFonts w:ascii="Times New Roman" w:eastAsia="Times New Roman" w:hAnsi="Times New Roman" w:cs="Times New Roman"/>
          <w:sz w:val="24"/>
          <w:szCs w:val="24"/>
        </w:rPr>
        <w:t>(с расшифровкой по главным распорядителям средств бюджета, мероприятиям и годам реализации Подпрограммы)</w:t>
      </w:r>
      <w:r w:rsidRPr="009A714C">
        <w:rPr>
          <w:rFonts w:ascii="Times New Roman" w:eastAsia="Times New Roman" w:hAnsi="Times New Roman" w:cs="Times New Roman"/>
          <w:color w:val="000000"/>
          <w:sz w:val="24"/>
          <w:szCs w:val="24"/>
        </w:rPr>
        <w:t>;</w:t>
      </w:r>
    </w:p>
    <w:p w:rsidR="009A714C" w:rsidRPr="009A714C" w:rsidRDefault="009A714C" w:rsidP="009A714C">
      <w:pPr>
        <w:autoSpaceDE w:val="0"/>
        <w:autoSpaceDN w:val="0"/>
        <w:adjustRightInd w:val="0"/>
        <w:spacing w:after="0" w:line="240" w:lineRule="auto"/>
        <w:ind w:firstLine="720"/>
        <w:outlineLvl w:val="1"/>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rPr>
        <w:lastRenderedPageBreak/>
        <w:t xml:space="preserve">- конкретные результаты реализации Подпрограммы, достигнутые за отчетный год, в том числе </w:t>
      </w:r>
      <w:r w:rsidRPr="009A714C">
        <w:rPr>
          <w:rFonts w:ascii="Times New Roman" w:eastAsia="Times New Roman" w:hAnsi="Times New Roman" w:cs="Times New Roman"/>
          <w:sz w:val="24"/>
          <w:szCs w:val="24"/>
          <w:lang w:eastAsia="en-US"/>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9A714C" w:rsidRPr="009A714C" w:rsidRDefault="009A714C" w:rsidP="009A714C">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2.5. Оценка социально-экономической эффективности</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Реализация программных мероприятий позволит обеспечить снижение количества пожаров, показателей гибели и травматизма людей на пожарах, относительное сокращение материального ущерба от них.</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Проведение противопожарной пропаганды приведет к повышению уровня правосознания населения в области пожарной безопасности.</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2.6. Мероприятия подпрограммы</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Перечень мероприятий подпрограммы и объем финансирования приведен в приложении № 2 к Подпрограмме.</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2.7.Обоснование финансовых, материальных и трудовых затрат</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Источниками финансирования Подпрограммы являются средства бюджета Сагайского сельсовета</w:t>
      </w:r>
    </w:p>
    <w:p w:rsidR="009A714C" w:rsidRPr="009A714C" w:rsidRDefault="009A714C" w:rsidP="009A714C">
      <w:pPr>
        <w:rPr>
          <w:rFonts w:ascii="Times New Roman" w:eastAsia="Times New Roman" w:hAnsi="Times New Roman" w:cs="Times New Roman"/>
          <w:sz w:val="24"/>
          <w:szCs w:val="24"/>
          <w:highlight w:val="yellow"/>
        </w:rPr>
      </w:pPr>
      <w:r w:rsidRPr="009A714C">
        <w:rPr>
          <w:rFonts w:ascii="Times New Roman" w:eastAsia="Times New Roman" w:hAnsi="Times New Roman" w:cs="Times New Roman"/>
          <w:sz w:val="24"/>
          <w:szCs w:val="24"/>
          <w:highlight w:val="yellow"/>
        </w:rPr>
        <w:br w:type="page"/>
      </w:r>
    </w:p>
    <w:p w:rsidR="009A714C" w:rsidRPr="009A714C" w:rsidRDefault="009A714C" w:rsidP="009A714C">
      <w:pPr>
        <w:spacing w:after="0" w:line="240" w:lineRule="auto"/>
        <w:ind w:left="5529"/>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rPr>
        <w:lastRenderedPageBreak/>
        <w:t>Приложение № 1 к подпрограмме</w:t>
      </w:r>
      <w:r w:rsidRPr="009A714C">
        <w:rPr>
          <w:rFonts w:ascii="Times New Roman" w:eastAsia="Times New Roman" w:hAnsi="Times New Roman" w:cs="Times New Roman"/>
          <w:sz w:val="24"/>
          <w:szCs w:val="24"/>
          <w:lang w:eastAsia="ar-SA"/>
        </w:rPr>
        <w:t xml:space="preserve"> </w:t>
      </w:r>
    </w:p>
    <w:p w:rsidR="009A714C" w:rsidRPr="009A714C" w:rsidRDefault="009A714C" w:rsidP="009A714C">
      <w:pPr>
        <w:spacing w:after="0" w:line="240" w:lineRule="auto"/>
        <w:ind w:left="5529"/>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lang w:eastAsia="ar-SA"/>
        </w:rPr>
        <w:t>«Обеспечение первичных мер пожарной безопасности»</w:t>
      </w:r>
    </w:p>
    <w:p w:rsidR="009A714C" w:rsidRPr="009A714C" w:rsidRDefault="009A714C" w:rsidP="009A714C">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9A714C" w:rsidRPr="009A714C" w:rsidRDefault="009A714C" w:rsidP="009A714C">
      <w:pPr>
        <w:autoSpaceDE w:val="0"/>
        <w:autoSpaceDN w:val="0"/>
        <w:adjustRightInd w:val="0"/>
        <w:spacing w:after="0" w:line="240" w:lineRule="auto"/>
        <w:ind w:firstLine="540"/>
        <w:jc w:val="center"/>
        <w:outlineLvl w:val="0"/>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Перечень целевых индикаторов подпрограммы</w:t>
      </w:r>
    </w:p>
    <w:p w:rsidR="009A714C" w:rsidRPr="009A714C" w:rsidRDefault="009A714C" w:rsidP="009A714C">
      <w:pPr>
        <w:autoSpaceDE w:val="0"/>
        <w:autoSpaceDN w:val="0"/>
        <w:adjustRightInd w:val="0"/>
        <w:spacing w:after="0" w:line="240" w:lineRule="auto"/>
        <w:ind w:firstLine="540"/>
        <w:jc w:val="center"/>
        <w:rPr>
          <w:rFonts w:ascii="Times New Roman" w:eastAsia="Times New Roman" w:hAnsi="Times New Roman" w:cs="Times New Roman"/>
          <w:sz w:val="24"/>
          <w:szCs w:val="24"/>
        </w:rPr>
      </w:pPr>
    </w:p>
    <w:tbl>
      <w:tblPr>
        <w:tblW w:w="9847" w:type="dxa"/>
        <w:tblInd w:w="70" w:type="dxa"/>
        <w:tblLayout w:type="fixed"/>
        <w:tblCellMar>
          <w:left w:w="70" w:type="dxa"/>
          <w:right w:w="70" w:type="dxa"/>
        </w:tblCellMar>
        <w:tblLook w:val="04A0" w:firstRow="1" w:lastRow="0" w:firstColumn="1" w:lastColumn="0" w:noHBand="0" w:noVBand="1"/>
      </w:tblPr>
      <w:tblGrid>
        <w:gridCol w:w="631"/>
        <w:gridCol w:w="2593"/>
        <w:gridCol w:w="1133"/>
        <w:gridCol w:w="1802"/>
        <w:gridCol w:w="1073"/>
        <w:gridCol w:w="1197"/>
        <w:gridCol w:w="1418"/>
      </w:tblGrid>
      <w:tr w:rsidR="009A714C" w:rsidRPr="009A714C" w:rsidTr="00D603D5">
        <w:trPr>
          <w:cantSplit/>
          <w:trHeight w:val="240"/>
        </w:trPr>
        <w:tc>
          <w:tcPr>
            <w:tcW w:w="631"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w:t>
            </w:r>
            <w:r w:rsidRPr="009A714C">
              <w:rPr>
                <w:rFonts w:ascii="Times New Roman" w:eastAsia="Times New Roman" w:hAnsi="Times New Roman" w:cs="Times New Roman"/>
                <w:sz w:val="24"/>
                <w:szCs w:val="24"/>
                <w:lang w:eastAsia="en-US"/>
              </w:rPr>
              <w:br/>
            </w:r>
            <w:proofErr w:type="gramStart"/>
            <w:r w:rsidRPr="009A714C">
              <w:rPr>
                <w:rFonts w:ascii="Times New Roman" w:eastAsia="Times New Roman" w:hAnsi="Times New Roman" w:cs="Times New Roman"/>
                <w:sz w:val="24"/>
                <w:szCs w:val="24"/>
                <w:lang w:eastAsia="en-US"/>
              </w:rPr>
              <w:t>п</w:t>
            </w:r>
            <w:proofErr w:type="gramEnd"/>
            <w:r w:rsidRPr="009A714C">
              <w:rPr>
                <w:rFonts w:ascii="Times New Roman" w:eastAsia="Times New Roman" w:hAnsi="Times New Roman" w:cs="Times New Roman"/>
                <w:sz w:val="24"/>
                <w:szCs w:val="24"/>
                <w:lang w:eastAsia="en-US"/>
              </w:rPr>
              <w:t>/п</w:t>
            </w:r>
          </w:p>
        </w:tc>
        <w:tc>
          <w:tcPr>
            <w:tcW w:w="2593"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Цель,    </w:t>
            </w:r>
            <w:r w:rsidRPr="009A714C">
              <w:rPr>
                <w:rFonts w:ascii="Times New Roman" w:eastAsia="Times New Roman" w:hAnsi="Times New Roman" w:cs="Times New Roman"/>
                <w:sz w:val="24"/>
                <w:szCs w:val="24"/>
                <w:lang w:eastAsia="en-US"/>
              </w:rPr>
              <w:br/>
              <w:t xml:space="preserve">целевые индикаторы </w:t>
            </w:r>
            <w:r w:rsidRPr="009A714C">
              <w:rPr>
                <w:rFonts w:ascii="Times New Roman" w:eastAsia="Times New Roman" w:hAnsi="Times New Roman" w:cs="Times New Roman"/>
                <w:sz w:val="24"/>
                <w:szCs w:val="24"/>
                <w:lang w:eastAsia="en-US"/>
              </w:rPr>
              <w:br/>
            </w:r>
          </w:p>
        </w:tc>
        <w:tc>
          <w:tcPr>
            <w:tcW w:w="1133"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Единица</w:t>
            </w:r>
            <w:r w:rsidRPr="009A714C">
              <w:rPr>
                <w:rFonts w:ascii="Times New Roman" w:eastAsia="Times New Roman" w:hAnsi="Times New Roman" w:cs="Times New Roman"/>
                <w:sz w:val="24"/>
                <w:szCs w:val="24"/>
                <w:lang w:eastAsia="en-US"/>
              </w:rPr>
              <w:br/>
              <w:t>измерения</w:t>
            </w:r>
          </w:p>
        </w:tc>
        <w:tc>
          <w:tcPr>
            <w:tcW w:w="1802"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Источник </w:t>
            </w:r>
            <w:r w:rsidRPr="009A714C">
              <w:rPr>
                <w:rFonts w:ascii="Times New Roman" w:eastAsia="Times New Roman" w:hAnsi="Times New Roman" w:cs="Times New Roman"/>
                <w:sz w:val="24"/>
                <w:szCs w:val="24"/>
                <w:lang w:eastAsia="en-US"/>
              </w:rPr>
              <w:br/>
              <w:t>информации</w:t>
            </w:r>
          </w:p>
        </w:tc>
        <w:tc>
          <w:tcPr>
            <w:tcW w:w="1073"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2025 год</w:t>
            </w:r>
          </w:p>
        </w:tc>
        <w:tc>
          <w:tcPr>
            <w:tcW w:w="1197"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2026 год</w:t>
            </w:r>
          </w:p>
        </w:tc>
        <w:tc>
          <w:tcPr>
            <w:tcW w:w="1418"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2027 год</w:t>
            </w:r>
          </w:p>
        </w:tc>
      </w:tr>
      <w:tr w:rsidR="009A714C" w:rsidRPr="009A714C" w:rsidTr="00D603D5">
        <w:trPr>
          <w:cantSplit/>
          <w:trHeight w:val="240"/>
        </w:trPr>
        <w:tc>
          <w:tcPr>
            <w:tcW w:w="6159" w:type="dxa"/>
            <w:gridSpan w:val="4"/>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Цель.  </w:t>
            </w:r>
            <w:r w:rsidRPr="009A714C">
              <w:rPr>
                <w:rFonts w:ascii="Times New Roman" w:eastAsia="Times New Roman" w:hAnsi="Times New Roman" w:cs="Times New Roman"/>
                <w:sz w:val="24"/>
                <w:szCs w:val="24"/>
              </w:rPr>
              <w:t>Защита жизни и здоровья населения сельсовета от пожаров и их последствий</w:t>
            </w:r>
          </w:p>
        </w:tc>
        <w:tc>
          <w:tcPr>
            <w:tcW w:w="1073"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1197"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9A714C" w:rsidRPr="009A714C" w:rsidTr="00D603D5">
        <w:trPr>
          <w:cantSplit/>
          <w:trHeight w:val="360"/>
        </w:trPr>
        <w:tc>
          <w:tcPr>
            <w:tcW w:w="631"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w:t>
            </w:r>
          </w:p>
        </w:tc>
        <w:tc>
          <w:tcPr>
            <w:tcW w:w="2593"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color w:val="000000"/>
                <w:sz w:val="24"/>
                <w:szCs w:val="24"/>
                <w:lang w:eastAsia="en-US"/>
              </w:rPr>
              <w:t>снижение количества пожаров на территории населенных пунктов</w:t>
            </w:r>
          </w:p>
        </w:tc>
        <w:tc>
          <w:tcPr>
            <w:tcW w:w="1133"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w:t>
            </w:r>
          </w:p>
        </w:tc>
        <w:tc>
          <w:tcPr>
            <w:tcW w:w="1802"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Администрация Сагайского сельсовета</w:t>
            </w:r>
          </w:p>
        </w:tc>
        <w:tc>
          <w:tcPr>
            <w:tcW w:w="1073"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3,1</w:t>
            </w:r>
          </w:p>
        </w:tc>
        <w:tc>
          <w:tcPr>
            <w:tcW w:w="1197"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3,0</w:t>
            </w:r>
          </w:p>
        </w:tc>
        <w:tc>
          <w:tcPr>
            <w:tcW w:w="1418"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2,9</w:t>
            </w:r>
          </w:p>
        </w:tc>
      </w:tr>
      <w:tr w:rsidR="009A714C" w:rsidRPr="009A714C" w:rsidTr="00D603D5">
        <w:trPr>
          <w:cantSplit/>
          <w:trHeight w:val="240"/>
        </w:trPr>
        <w:tc>
          <w:tcPr>
            <w:tcW w:w="631"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w:t>
            </w:r>
          </w:p>
        </w:tc>
        <w:tc>
          <w:tcPr>
            <w:tcW w:w="2593"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color w:val="000000"/>
                <w:sz w:val="24"/>
                <w:szCs w:val="24"/>
                <w:lang w:eastAsia="en-US"/>
              </w:rPr>
              <w:t>оборудование минерализованных защитных противопожарных полос</w:t>
            </w:r>
          </w:p>
        </w:tc>
        <w:tc>
          <w:tcPr>
            <w:tcW w:w="1133"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га</w:t>
            </w:r>
          </w:p>
        </w:tc>
        <w:tc>
          <w:tcPr>
            <w:tcW w:w="1802"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Администрация Сагайского сельсовета</w:t>
            </w:r>
          </w:p>
        </w:tc>
        <w:tc>
          <w:tcPr>
            <w:tcW w:w="1073"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2,5</w:t>
            </w:r>
          </w:p>
        </w:tc>
        <w:tc>
          <w:tcPr>
            <w:tcW w:w="1197"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2,5</w:t>
            </w:r>
          </w:p>
        </w:tc>
        <w:tc>
          <w:tcPr>
            <w:tcW w:w="1418"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2,5</w:t>
            </w:r>
          </w:p>
        </w:tc>
      </w:tr>
    </w:tbl>
    <w:p w:rsidR="009A714C" w:rsidRPr="009A714C" w:rsidRDefault="009A714C" w:rsidP="009A714C">
      <w:pPr>
        <w:autoSpaceDE w:val="0"/>
        <w:autoSpaceDN w:val="0"/>
        <w:adjustRightInd w:val="0"/>
        <w:spacing w:after="0" w:line="240" w:lineRule="auto"/>
        <w:ind w:firstLine="540"/>
        <w:jc w:val="center"/>
        <w:rPr>
          <w:rFonts w:ascii="Times New Roman" w:eastAsia="Times New Roman" w:hAnsi="Times New Roman" w:cs="Times New Roman"/>
          <w:sz w:val="24"/>
          <w:szCs w:val="24"/>
        </w:rPr>
      </w:pPr>
    </w:p>
    <w:p w:rsidR="009A714C" w:rsidRPr="009A714C" w:rsidRDefault="009A714C" w:rsidP="009A714C">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9A714C" w:rsidRPr="009A714C" w:rsidRDefault="009A714C" w:rsidP="009A714C">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9A714C" w:rsidRPr="009A714C" w:rsidRDefault="009A714C" w:rsidP="009A714C">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9A714C" w:rsidRPr="009A714C" w:rsidRDefault="009A714C" w:rsidP="009A714C">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rPr>
      </w:pPr>
    </w:p>
    <w:p w:rsidR="009A714C" w:rsidRPr="009A714C" w:rsidRDefault="009A714C" w:rsidP="009A714C">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rPr>
      </w:pPr>
    </w:p>
    <w:p w:rsidR="009A714C" w:rsidRPr="009A714C" w:rsidRDefault="009A714C" w:rsidP="009A714C">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rPr>
      </w:pPr>
    </w:p>
    <w:p w:rsidR="009A714C" w:rsidRPr="009A714C" w:rsidRDefault="009A714C" w:rsidP="009A714C">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rPr>
      </w:pPr>
    </w:p>
    <w:p w:rsidR="009A714C" w:rsidRPr="009A714C" w:rsidRDefault="009A714C" w:rsidP="009A714C">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rPr>
      </w:pPr>
    </w:p>
    <w:p w:rsidR="009A714C" w:rsidRPr="009A714C" w:rsidRDefault="009A714C" w:rsidP="009A714C">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rPr>
      </w:pPr>
    </w:p>
    <w:p w:rsidR="009A714C" w:rsidRPr="009A714C" w:rsidRDefault="009A714C" w:rsidP="009A714C">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rPr>
      </w:pPr>
    </w:p>
    <w:p w:rsidR="009A714C" w:rsidRPr="009A714C" w:rsidRDefault="009A714C" w:rsidP="009A714C">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rPr>
      </w:pPr>
    </w:p>
    <w:p w:rsidR="009A714C" w:rsidRPr="009A714C" w:rsidRDefault="009A714C" w:rsidP="009A714C">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rPr>
      </w:pPr>
    </w:p>
    <w:p w:rsidR="009A714C" w:rsidRPr="009A714C" w:rsidRDefault="009A714C" w:rsidP="009A714C">
      <w:pPr>
        <w:rPr>
          <w:rFonts w:ascii="Times New Roman" w:eastAsia="Times New Roman" w:hAnsi="Times New Roman" w:cs="Times New Roman"/>
          <w:sz w:val="24"/>
          <w:szCs w:val="24"/>
          <w:highlight w:val="yellow"/>
        </w:rPr>
      </w:pPr>
      <w:r w:rsidRPr="009A714C">
        <w:rPr>
          <w:rFonts w:ascii="Times New Roman" w:eastAsia="Times New Roman" w:hAnsi="Times New Roman" w:cs="Times New Roman"/>
          <w:sz w:val="24"/>
          <w:szCs w:val="24"/>
          <w:highlight w:val="yellow"/>
        </w:rPr>
        <w:br w:type="page"/>
      </w:r>
    </w:p>
    <w:p w:rsidR="009A714C" w:rsidRPr="009A714C" w:rsidRDefault="009A714C" w:rsidP="009A714C">
      <w:pPr>
        <w:spacing w:after="0" w:line="240" w:lineRule="auto"/>
        <w:jc w:val="right"/>
        <w:rPr>
          <w:rFonts w:ascii="Times New Roman" w:eastAsia="Times New Roman" w:hAnsi="Times New Roman" w:cs="Times New Roman"/>
          <w:sz w:val="24"/>
          <w:szCs w:val="24"/>
        </w:rPr>
        <w:sectPr w:rsidR="009A714C" w:rsidRPr="009A714C">
          <w:pgSz w:w="11906" w:h="16838"/>
          <w:pgMar w:top="1134" w:right="850" w:bottom="1134" w:left="1701" w:header="708" w:footer="708" w:gutter="0"/>
          <w:cols w:space="708"/>
          <w:docGrid w:linePitch="360"/>
        </w:sectPr>
      </w:pPr>
    </w:p>
    <w:p w:rsidR="009A714C" w:rsidRPr="009A714C" w:rsidRDefault="009A714C" w:rsidP="009A714C">
      <w:pPr>
        <w:spacing w:after="0" w:line="240" w:lineRule="auto"/>
        <w:ind w:left="9639"/>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rPr>
        <w:lastRenderedPageBreak/>
        <w:t>Приложение № 2 к подпрограмме</w:t>
      </w:r>
      <w:r w:rsidRPr="009A714C">
        <w:rPr>
          <w:rFonts w:ascii="Times New Roman" w:eastAsia="Times New Roman" w:hAnsi="Times New Roman" w:cs="Times New Roman"/>
          <w:sz w:val="24"/>
          <w:szCs w:val="24"/>
          <w:lang w:eastAsia="ar-SA"/>
        </w:rPr>
        <w:t xml:space="preserve"> </w:t>
      </w:r>
    </w:p>
    <w:p w:rsidR="009A714C" w:rsidRPr="009A714C" w:rsidRDefault="009A714C" w:rsidP="009A714C">
      <w:pPr>
        <w:spacing w:after="0" w:line="240" w:lineRule="auto"/>
        <w:ind w:left="9639"/>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lang w:eastAsia="ar-SA"/>
        </w:rPr>
        <w:t xml:space="preserve">«Обеспечение первичных мер </w:t>
      </w:r>
      <w:proofErr w:type="gramStart"/>
      <w:r w:rsidRPr="009A714C">
        <w:rPr>
          <w:rFonts w:ascii="Times New Roman" w:eastAsia="Times New Roman" w:hAnsi="Times New Roman" w:cs="Times New Roman"/>
          <w:sz w:val="24"/>
          <w:szCs w:val="24"/>
          <w:lang w:eastAsia="ar-SA"/>
        </w:rPr>
        <w:t>пожарной</w:t>
      </w:r>
      <w:proofErr w:type="gramEnd"/>
      <w:r w:rsidRPr="009A714C">
        <w:rPr>
          <w:rFonts w:ascii="Times New Roman" w:eastAsia="Times New Roman" w:hAnsi="Times New Roman" w:cs="Times New Roman"/>
          <w:sz w:val="24"/>
          <w:szCs w:val="24"/>
          <w:lang w:eastAsia="ar-SA"/>
        </w:rPr>
        <w:t xml:space="preserve"> </w:t>
      </w:r>
    </w:p>
    <w:p w:rsidR="009A714C" w:rsidRPr="009A714C" w:rsidRDefault="009A714C" w:rsidP="009A714C">
      <w:pPr>
        <w:autoSpaceDE w:val="0"/>
        <w:autoSpaceDN w:val="0"/>
        <w:adjustRightInd w:val="0"/>
        <w:spacing w:after="0" w:line="240" w:lineRule="auto"/>
        <w:ind w:left="9639"/>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lang w:eastAsia="ar-SA"/>
        </w:rPr>
        <w:t>безопасности»</w:t>
      </w:r>
    </w:p>
    <w:p w:rsidR="009A714C" w:rsidRPr="009A714C" w:rsidRDefault="009A714C" w:rsidP="009A714C">
      <w:pPr>
        <w:autoSpaceDE w:val="0"/>
        <w:autoSpaceDN w:val="0"/>
        <w:adjustRightInd w:val="0"/>
        <w:spacing w:after="0" w:line="240" w:lineRule="auto"/>
        <w:ind w:left="9639"/>
        <w:rPr>
          <w:rFonts w:ascii="Times New Roman" w:eastAsia="Times New Roman" w:hAnsi="Times New Roman" w:cs="Times New Roman"/>
          <w:sz w:val="24"/>
          <w:szCs w:val="24"/>
          <w:lang w:eastAsia="ar-SA"/>
        </w:rPr>
      </w:pPr>
    </w:p>
    <w:p w:rsidR="009A714C" w:rsidRPr="009A714C" w:rsidRDefault="009A714C" w:rsidP="009A714C">
      <w:pPr>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Перечень мероприятий подпрограммы</w:t>
      </w:r>
    </w:p>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sz w:val="24"/>
          <w:szCs w:val="24"/>
        </w:rPr>
      </w:pPr>
    </w:p>
    <w:tbl>
      <w:tblPr>
        <w:tblW w:w="15358" w:type="dxa"/>
        <w:tblInd w:w="88" w:type="dxa"/>
        <w:tblLayout w:type="fixed"/>
        <w:tblLook w:val="04A0" w:firstRow="1" w:lastRow="0" w:firstColumn="1" w:lastColumn="0" w:noHBand="0" w:noVBand="1"/>
      </w:tblPr>
      <w:tblGrid>
        <w:gridCol w:w="2601"/>
        <w:gridCol w:w="1984"/>
        <w:gridCol w:w="851"/>
        <w:gridCol w:w="992"/>
        <w:gridCol w:w="1418"/>
        <w:gridCol w:w="850"/>
        <w:gridCol w:w="1276"/>
        <w:gridCol w:w="1276"/>
        <w:gridCol w:w="1275"/>
        <w:gridCol w:w="2835"/>
      </w:tblGrid>
      <w:tr w:rsidR="009A714C" w:rsidRPr="009A714C" w:rsidTr="00D603D5">
        <w:trPr>
          <w:trHeight w:val="945"/>
        </w:trPr>
        <w:tc>
          <w:tcPr>
            <w:tcW w:w="26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Наименование подпрограммы, задачи, мероприятий</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ГРБС </w:t>
            </w:r>
          </w:p>
        </w:tc>
        <w:tc>
          <w:tcPr>
            <w:tcW w:w="4111" w:type="dxa"/>
            <w:gridSpan w:val="4"/>
            <w:tcBorders>
              <w:top w:val="single" w:sz="4" w:space="0" w:color="auto"/>
              <w:left w:val="nil"/>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Код бюджетной классификации</w:t>
            </w:r>
          </w:p>
        </w:tc>
        <w:tc>
          <w:tcPr>
            <w:tcW w:w="3827" w:type="dxa"/>
            <w:gridSpan w:val="3"/>
            <w:tcBorders>
              <w:top w:val="single" w:sz="4" w:space="0" w:color="auto"/>
              <w:left w:val="nil"/>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Ожидаемый результат от реализации подпрограммного мероприятия (в натуральном выражении)</w:t>
            </w:r>
          </w:p>
        </w:tc>
      </w:tr>
      <w:tr w:rsidR="009A714C" w:rsidRPr="009A714C" w:rsidTr="00D603D5">
        <w:trPr>
          <w:trHeight w:val="630"/>
        </w:trPr>
        <w:tc>
          <w:tcPr>
            <w:tcW w:w="2601" w:type="dxa"/>
            <w:vMerge/>
            <w:tcBorders>
              <w:top w:val="single" w:sz="4" w:space="0" w:color="auto"/>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ГРБС</w:t>
            </w:r>
          </w:p>
        </w:tc>
        <w:tc>
          <w:tcPr>
            <w:tcW w:w="992" w:type="dxa"/>
            <w:tcBorders>
              <w:top w:val="nil"/>
              <w:left w:val="nil"/>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proofErr w:type="spellStart"/>
            <w:r w:rsidRPr="009A714C">
              <w:rPr>
                <w:rFonts w:ascii="Times New Roman" w:eastAsia="Times New Roman" w:hAnsi="Times New Roman" w:cs="Times New Roman"/>
                <w:sz w:val="24"/>
                <w:szCs w:val="24"/>
              </w:rPr>
              <w:t>РзПр</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ЦСР</w:t>
            </w:r>
          </w:p>
        </w:tc>
        <w:tc>
          <w:tcPr>
            <w:tcW w:w="850" w:type="dxa"/>
            <w:tcBorders>
              <w:top w:val="nil"/>
              <w:left w:val="nil"/>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ВР</w:t>
            </w:r>
          </w:p>
        </w:tc>
        <w:tc>
          <w:tcPr>
            <w:tcW w:w="1276" w:type="dxa"/>
            <w:tcBorders>
              <w:top w:val="nil"/>
              <w:left w:val="nil"/>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2025 год</w:t>
            </w:r>
          </w:p>
        </w:tc>
        <w:tc>
          <w:tcPr>
            <w:tcW w:w="1276" w:type="dxa"/>
            <w:tcBorders>
              <w:top w:val="nil"/>
              <w:left w:val="nil"/>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2026 год</w:t>
            </w:r>
          </w:p>
        </w:tc>
        <w:tc>
          <w:tcPr>
            <w:tcW w:w="1275" w:type="dxa"/>
            <w:tcBorders>
              <w:top w:val="nil"/>
              <w:left w:val="nil"/>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2027 год</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r>
      <w:tr w:rsidR="009A714C" w:rsidRPr="009A714C" w:rsidTr="00D603D5">
        <w:trPr>
          <w:trHeight w:val="290"/>
        </w:trPr>
        <w:tc>
          <w:tcPr>
            <w:tcW w:w="15358" w:type="dxa"/>
            <w:gridSpan w:val="10"/>
            <w:tcBorders>
              <w:top w:val="nil"/>
              <w:left w:val="single" w:sz="4" w:space="0" w:color="auto"/>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Цель: Защита жизни и здоровья населения сельсовета от пожаров и их последствий</w:t>
            </w:r>
          </w:p>
        </w:tc>
      </w:tr>
      <w:tr w:rsidR="009A714C" w:rsidRPr="009A714C" w:rsidTr="00D603D5">
        <w:trPr>
          <w:trHeight w:val="250"/>
        </w:trPr>
        <w:tc>
          <w:tcPr>
            <w:tcW w:w="15358" w:type="dxa"/>
            <w:gridSpan w:val="10"/>
            <w:tcBorders>
              <w:top w:val="single" w:sz="4" w:space="0" w:color="auto"/>
              <w:left w:val="single" w:sz="4" w:space="0" w:color="auto"/>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Задача: </w:t>
            </w:r>
            <w:r w:rsidRPr="009A714C">
              <w:rPr>
                <w:rFonts w:ascii="Times New Roman" w:eastAsia="Times New Roman" w:hAnsi="Times New Roman" w:cs="Times New Roman"/>
                <w:sz w:val="24"/>
                <w:szCs w:val="24"/>
                <w:lang w:eastAsia="en-US"/>
              </w:rPr>
              <w:t>Обеспечение необходимых условий для реализации полномочия по обеспечению первичных мер пожарной безопасности</w:t>
            </w:r>
          </w:p>
        </w:tc>
      </w:tr>
      <w:tr w:rsidR="009A714C" w:rsidRPr="009A714C" w:rsidTr="00D603D5">
        <w:trPr>
          <w:trHeight w:val="261"/>
        </w:trPr>
        <w:tc>
          <w:tcPr>
            <w:tcW w:w="2601" w:type="dxa"/>
            <w:tcBorders>
              <w:top w:val="single" w:sz="4" w:space="0" w:color="auto"/>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highlight w:val="yellow"/>
              </w:rPr>
            </w:pPr>
            <w:r w:rsidRPr="009A714C">
              <w:rPr>
                <w:rFonts w:ascii="Times New Roman" w:eastAsia="Times New Roman" w:hAnsi="Times New Roman" w:cs="Times New Roman"/>
                <w:sz w:val="24"/>
                <w:szCs w:val="24"/>
              </w:rPr>
              <w:t>Мероприятия:</w:t>
            </w:r>
          </w:p>
        </w:tc>
        <w:tc>
          <w:tcPr>
            <w:tcW w:w="12757" w:type="dxa"/>
            <w:gridSpan w:val="9"/>
            <w:tcBorders>
              <w:top w:val="single" w:sz="4" w:space="0" w:color="auto"/>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highlight w:val="yellow"/>
              </w:rPr>
            </w:pPr>
          </w:p>
        </w:tc>
      </w:tr>
      <w:tr w:rsidR="009A714C" w:rsidRPr="009A714C" w:rsidTr="00D603D5">
        <w:trPr>
          <w:trHeight w:val="549"/>
        </w:trPr>
        <w:tc>
          <w:tcPr>
            <w:tcW w:w="2601" w:type="dxa"/>
            <w:tcBorders>
              <w:top w:val="single" w:sz="4" w:space="0" w:color="auto"/>
              <w:left w:val="single" w:sz="4" w:space="0" w:color="auto"/>
              <w:bottom w:val="single" w:sz="4" w:space="0" w:color="auto"/>
              <w:right w:val="single" w:sz="4" w:space="0" w:color="auto"/>
            </w:tcBorders>
            <w:shd w:val="clear" w:color="auto" w:fill="auto"/>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ГСМ для устройства минерализованных защитных противопожарных полос, очистки от снега подъездов к источникам противопожарного водоснабжения</w:t>
            </w:r>
          </w:p>
        </w:tc>
        <w:tc>
          <w:tcPr>
            <w:tcW w:w="1984" w:type="dxa"/>
            <w:tcBorders>
              <w:top w:val="nil"/>
              <w:left w:val="nil"/>
              <w:bottom w:val="single" w:sz="4" w:space="0" w:color="auto"/>
              <w:right w:val="single" w:sz="4" w:space="0" w:color="auto"/>
            </w:tcBorders>
            <w:shd w:val="clear" w:color="auto" w:fill="auto"/>
            <w:vAlign w:val="center"/>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Администрация </w:t>
            </w:r>
            <w:r w:rsidRPr="009A714C">
              <w:rPr>
                <w:rFonts w:ascii="Times New Roman" w:eastAsia="Times New Roman" w:hAnsi="Times New Roman" w:cs="Times New Roman"/>
                <w:color w:val="000000"/>
                <w:sz w:val="24"/>
                <w:szCs w:val="24"/>
              </w:rPr>
              <w:t>Сагай</w:t>
            </w:r>
            <w:r w:rsidRPr="009A714C">
              <w:rPr>
                <w:rFonts w:ascii="Times New Roman" w:eastAsia="Times New Roman" w:hAnsi="Times New Roman" w:cs="Times New Roman"/>
                <w:sz w:val="24"/>
                <w:szCs w:val="24"/>
              </w:rPr>
              <w:t>ского сельсовета</w:t>
            </w:r>
          </w:p>
        </w:tc>
        <w:tc>
          <w:tcPr>
            <w:tcW w:w="851" w:type="dxa"/>
            <w:tcBorders>
              <w:top w:val="nil"/>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608</w:t>
            </w:r>
          </w:p>
        </w:tc>
        <w:tc>
          <w:tcPr>
            <w:tcW w:w="992" w:type="dxa"/>
            <w:tcBorders>
              <w:top w:val="nil"/>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0310</w:t>
            </w:r>
          </w:p>
        </w:tc>
        <w:tc>
          <w:tcPr>
            <w:tcW w:w="1418" w:type="dxa"/>
            <w:tcBorders>
              <w:top w:val="nil"/>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0530005100</w:t>
            </w:r>
          </w:p>
        </w:tc>
        <w:tc>
          <w:tcPr>
            <w:tcW w:w="850" w:type="dxa"/>
            <w:tcBorders>
              <w:top w:val="nil"/>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244</w:t>
            </w:r>
          </w:p>
        </w:tc>
        <w:tc>
          <w:tcPr>
            <w:tcW w:w="1276" w:type="dxa"/>
            <w:tcBorders>
              <w:top w:val="nil"/>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8 257,16</w:t>
            </w:r>
          </w:p>
        </w:tc>
        <w:tc>
          <w:tcPr>
            <w:tcW w:w="1276" w:type="dxa"/>
            <w:tcBorders>
              <w:top w:val="nil"/>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10 000,00</w:t>
            </w:r>
          </w:p>
        </w:tc>
        <w:tc>
          <w:tcPr>
            <w:tcW w:w="1275" w:type="dxa"/>
            <w:tcBorders>
              <w:top w:val="nil"/>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10 000,00</w:t>
            </w:r>
          </w:p>
        </w:tc>
        <w:tc>
          <w:tcPr>
            <w:tcW w:w="2835" w:type="dxa"/>
            <w:vMerge w:val="restart"/>
            <w:tcBorders>
              <w:top w:val="nil"/>
              <w:left w:val="single" w:sz="4" w:space="0" w:color="auto"/>
              <w:right w:val="single" w:sz="4" w:space="0" w:color="auto"/>
            </w:tcBorders>
            <w:shd w:val="clear" w:color="auto" w:fill="auto"/>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Снижение количества пожаров, гибели и </w:t>
            </w:r>
            <w:proofErr w:type="spellStart"/>
            <w:r w:rsidRPr="009A714C">
              <w:rPr>
                <w:rFonts w:ascii="Times New Roman" w:eastAsia="Times New Roman" w:hAnsi="Times New Roman" w:cs="Times New Roman"/>
                <w:sz w:val="24"/>
                <w:szCs w:val="24"/>
              </w:rPr>
              <w:t>травмирования</w:t>
            </w:r>
            <w:proofErr w:type="spellEnd"/>
            <w:r w:rsidRPr="009A714C">
              <w:rPr>
                <w:rFonts w:ascii="Times New Roman" w:eastAsia="Times New Roman" w:hAnsi="Times New Roman" w:cs="Times New Roman"/>
                <w:sz w:val="24"/>
                <w:szCs w:val="24"/>
              </w:rPr>
              <w:t xml:space="preserve"> людей при пожаре</w:t>
            </w:r>
          </w:p>
        </w:tc>
      </w:tr>
      <w:tr w:rsidR="009A714C" w:rsidRPr="009A714C" w:rsidTr="00D603D5">
        <w:trPr>
          <w:trHeight w:val="550"/>
        </w:trPr>
        <w:tc>
          <w:tcPr>
            <w:tcW w:w="2601" w:type="dxa"/>
            <w:tcBorders>
              <w:top w:val="single" w:sz="4" w:space="0" w:color="auto"/>
              <w:left w:val="single" w:sz="4" w:space="0" w:color="auto"/>
              <w:bottom w:val="single" w:sz="4" w:space="0" w:color="auto"/>
              <w:right w:val="single" w:sz="4" w:space="0" w:color="auto"/>
            </w:tcBorders>
            <w:shd w:val="clear" w:color="auto" w:fill="auto"/>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Приобретение первичных средств пожаротушения, наглядной агитации, баннеров, табличек</w:t>
            </w:r>
          </w:p>
        </w:tc>
        <w:tc>
          <w:tcPr>
            <w:tcW w:w="1984" w:type="dxa"/>
            <w:tcBorders>
              <w:top w:val="nil"/>
              <w:left w:val="nil"/>
              <w:bottom w:val="single" w:sz="4" w:space="0" w:color="auto"/>
              <w:right w:val="single" w:sz="4" w:space="0" w:color="auto"/>
            </w:tcBorders>
            <w:shd w:val="clear" w:color="auto" w:fill="auto"/>
            <w:vAlign w:val="center"/>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Администрация </w:t>
            </w:r>
            <w:r w:rsidRPr="009A714C">
              <w:rPr>
                <w:rFonts w:ascii="Times New Roman" w:eastAsia="Times New Roman" w:hAnsi="Times New Roman" w:cs="Times New Roman"/>
                <w:color w:val="000000"/>
                <w:sz w:val="24"/>
                <w:szCs w:val="24"/>
              </w:rPr>
              <w:t>Сагай</w:t>
            </w:r>
            <w:r w:rsidRPr="009A714C">
              <w:rPr>
                <w:rFonts w:ascii="Times New Roman" w:eastAsia="Times New Roman" w:hAnsi="Times New Roman" w:cs="Times New Roman"/>
                <w:sz w:val="24"/>
                <w:szCs w:val="24"/>
              </w:rPr>
              <w:t>ского сельсовета</w:t>
            </w:r>
          </w:p>
        </w:tc>
        <w:tc>
          <w:tcPr>
            <w:tcW w:w="851" w:type="dxa"/>
            <w:tcBorders>
              <w:top w:val="nil"/>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608</w:t>
            </w:r>
          </w:p>
        </w:tc>
        <w:tc>
          <w:tcPr>
            <w:tcW w:w="992" w:type="dxa"/>
            <w:tcBorders>
              <w:top w:val="nil"/>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0310</w:t>
            </w:r>
          </w:p>
        </w:tc>
        <w:tc>
          <w:tcPr>
            <w:tcW w:w="1418" w:type="dxa"/>
            <w:tcBorders>
              <w:top w:val="nil"/>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0530005110</w:t>
            </w:r>
          </w:p>
        </w:tc>
        <w:tc>
          <w:tcPr>
            <w:tcW w:w="850" w:type="dxa"/>
            <w:tcBorders>
              <w:top w:val="nil"/>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244</w:t>
            </w:r>
          </w:p>
        </w:tc>
        <w:tc>
          <w:tcPr>
            <w:tcW w:w="1276" w:type="dxa"/>
            <w:tcBorders>
              <w:top w:val="nil"/>
              <w:left w:val="nil"/>
              <w:bottom w:val="single" w:sz="4" w:space="0" w:color="auto"/>
              <w:right w:val="single" w:sz="4" w:space="0" w:color="auto"/>
            </w:tcBorders>
            <w:shd w:val="clear" w:color="auto" w:fill="auto"/>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542,00</w:t>
            </w:r>
          </w:p>
        </w:tc>
        <w:tc>
          <w:tcPr>
            <w:tcW w:w="1276" w:type="dxa"/>
            <w:tcBorders>
              <w:top w:val="nil"/>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542,00</w:t>
            </w:r>
          </w:p>
        </w:tc>
        <w:tc>
          <w:tcPr>
            <w:tcW w:w="1275" w:type="dxa"/>
            <w:tcBorders>
              <w:top w:val="nil"/>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542,00</w:t>
            </w:r>
          </w:p>
        </w:tc>
        <w:tc>
          <w:tcPr>
            <w:tcW w:w="2835" w:type="dxa"/>
            <w:vMerge/>
            <w:tcBorders>
              <w:left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r>
      <w:tr w:rsidR="009A714C" w:rsidRPr="009A714C" w:rsidTr="00D603D5">
        <w:trPr>
          <w:trHeight w:val="550"/>
        </w:trPr>
        <w:tc>
          <w:tcPr>
            <w:tcW w:w="2601" w:type="dxa"/>
            <w:vMerge w:val="restart"/>
            <w:tcBorders>
              <w:top w:val="single" w:sz="4" w:space="0" w:color="auto"/>
              <w:left w:val="single" w:sz="4" w:space="0" w:color="auto"/>
              <w:right w:val="single" w:sz="4" w:space="0" w:color="auto"/>
            </w:tcBorders>
            <w:shd w:val="clear" w:color="auto" w:fill="auto"/>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Расходы за счет иных межбюджетных трансфертов бюджетам сельских </w:t>
            </w:r>
            <w:r w:rsidRPr="009A714C">
              <w:rPr>
                <w:rFonts w:ascii="Times New Roman" w:eastAsia="Times New Roman" w:hAnsi="Times New Roman" w:cs="Times New Roman"/>
                <w:sz w:val="24"/>
                <w:szCs w:val="24"/>
              </w:rPr>
              <w:lastRenderedPageBreak/>
              <w:t xml:space="preserve">поселений (на обеспечение первичных мер пожарной безопасности) </w:t>
            </w:r>
          </w:p>
        </w:tc>
        <w:tc>
          <w:tcPr>
            <w:tcW w:w="1984" w:type="dxa"/>
            <w:vMerge w:val="restart"/>
            <w:tcBorders>
              <w:top w:val="nil"/>
              <w:left w:val="nil"/>
              <w:right w:val="single" w:sz="4" w:space="0" w:color="auto"/>
            </w:tcBorders>
            <w:shd w:val="clear" w:color="auto" w:fill="auto"/>
            <w:vAlign w:val="center"/>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lastRenderedPageBreak/>
              <w:t>Администрация Сагайского сельсовета</w:t>
            </w:r>
          </w:p>
        </w:tc>
        <w:tc>
          <w:tcPr>
            <w:tcW w:w="851" w:type="dxa"/>
            <w:vMerge w:val="restart"/>
            <w:tcBorders>
              <w:top w:val="nil"/>
              <w:left w:val="nil"/>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608</w:t>
            </w:r>
          </w:p>
        </w:tc>
        <w:tc>
          <w:tcPr>
            <w:tcW w:w="992" w:type="dxa"/>
            <w:vMerge w:val="restart"/>
            <w:tcBorders>
              <w:top w:val="nil"/>
              <w:left w:val="nil"/>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0310</w:t>
            </w:r>
          </w:p>
        </w:tc>
        <w:tc>
          <w:tcPr>
            <w:tcW w:w="1418" w:type="dxa"/>
            <w:tcBorders>
              <w:top w:val="nil"/>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ind w:right="-79"/>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05300</w:t>
            </w:r>
            <w:r w:rsidRPr="009A714C">
              <w:rPr>
                <w:rFonts w:ascii="Times New Roman" w:eastAsia="Times New Roman" w:hAnsi="Times New Roman" w:cs="Times New Roman"/>
                <w:sz w:val="24"/>
                <w:szCs w:val="24"/>
                <w:lang w:val="en-US"/>
              </w:rPr>
              <w:t>S</w:t>
            </w:r>
            <w:r w:rsidRPr="009A714C">
              <w:rPr>
                <w:rFonts w:ascii="Times New Roman" w:eastAsia="Times New Roman" w:hAnsi="Times New Roman" w:cs="Times New Roman"/>
                <w:sz w:val="24"/>
                <w:szCs w:val="24"/>
              </w:rPr>
              <w:t>4120</w:t>
            </w:r>
          </w:p>
        </w:tc>
        <w:tc>
          <w:tcPr>
            <w:tcW w:w="850" w:type="dxa"/>
            <w:tcBorders>
              <w:top w:val="nil"/>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123</w:t>
            </w:r>
          </w:p>
        </w:tc>
        <w:tc>
          <w:tcPr>
            <w:tcW w:w="1276" w:type="dxa"/>
            <w:tcBorders>
              <w:top w:val="nil"/>
              <w:left w:val="nil"/>
              <w:bottom w:val="single" w:sz="4" w:space="0" w:color="auto"/>
              <w:right w:val="single" w:sz="4" w:space="0" w:color="auto"/>
            </w:tcBorders>
            <w:shd w:val="clear" w:color="auto" w:fill="auto"/>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69 458,00</w:t>
            </w:r>
          </w:p>
        </w:tc>
        <w:tc>
          <w:tcPr>
            <w:tcW w:w="1276" w:type="dxa"/>
            <w:tcBorders>
              <w:top w:val="nil"/>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69 458,00</w:t>
            </w:r>
          </w:p>
        </w:tc>
        <w:tc>
          <w:tcPr>
            <w:tcW w:w="1275" w:type="dxa"/>
            <w:tcBorders>
              <w:top w:val="nil"/>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69 458,00</w:t>
            </w:r>
          </w:p>
        </w:tc>
        <w:tc>
          <w:tcPr>
            <w:tcW w:w="2835" w:type="dxa"/>
            <w:tcBorders>
              <w:left w:val="single" w:sz="4" w:space="0" w:color="auto"/>
              <w:right w:val="single" w:sz="4" w:space="0" w:color="auto"/>
            </w:tcBorders>
            <w:vAlign w:val="center"/>
          </w:tcPr>
          <w:p w:rsidR="009A714C" w:rsidRPr="009A714C" w:rsidRDefault="009A714C" w:rsidP="009A714C">
            <w:pPr>
              <w:spacing w:after="0" w:line="240" w:lineRule="auto"/>
              <w:rPr>
                <w:rFonts w:ascii="Times New Roman" w:eastAsia="Times New Roman" w:hAnsi="Times New Roman" w:cs="Times New Roman"/>
                <w:sz w:val="24"/>
                <w:szCs w:val="24"/>
              </w:rPr>
            </w:pPr>
          </w:p>
        </w:tc>
      </w:tr>
      <w:tr w:rsidR="009A714C" w:rsidRPr="009A714C" w:rsidTr="00D603D5">
        <w:trPr>
          <w:trHeight w:val="550"/>
        </w:trPr>
        <w:tc>
          <w:tcPr>
            <w:tcW w:w="2601" w:type="dxa"/>
            <w:vMerge/>
            <w:tcBorders>
              <w:left w:val="single" w:sz="4" w:space="0" w:color="auto"/>
              <w:bottom w:val="single" w:sz="4" w:space="0" w:color="auto"/>
              <w:right w:val="single" w:sz="4" w:space="0" w:color="auto"/>
            </w:tcBorders>
            <w:shd w:val="clear" w:color="auto" w:fill="auto"/>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1984" w:type="dxa"/>
            <w:vMerge/>
            <w:tcBorders>
              <w:left w:val="nil"/>
              <w:bottom w:val="single" w:sz="4" w:space="0" w:color="auto"/>
              <w:right w:val="single" w:sz="4" w:space="0" w:color="auto"/>
            </w:tcBorders>
            <w:shd w:val="clear" w:color="auto" w:fill="auto"/>
            <w:vAlign w:val="center"/>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851" w:type="dxa"/>
            <w:vMerge/>
            <w:tcBorders>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992" w:type="dxa"/>
            <w:vMerge/>
            <w:tcBorders>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ind w:right="-79"/>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05300</w:t>
            </w:r>
            <w:r w:rsidRPr="009A714C">
              <w:rPr>
                <w:rFonts w:ascii="Times New Roman" w:eastAsia="Times New Roman" w:hAnsi="Times New Roman" w:cs="Times New Roman"/>
                <w:sz w:val="24"/>
                <w:szCs w:val="24"/>
                <w:lang w:val="en-US"/>
              </w:rPr>
              <w:t>S</w:t>
            </w:r>
            <w:r w:rsidRPr="009A714C">
              <w:rPr>
                <w:rFonts w:ascii="Times New Roman" w:eastAsia="Times New Roman" w:hAnsi="Times New Roman" w:cs="Times New Roman"/>
                <w:sz w:val="24"/>
                <w:szCs w:val="24"/>
              </w:rPr>
              <w:t>4120</w:t>
            </w:r>
          </w:p>
        </w:tc>
        <w:tc>
          <w:tcPr>
            <w:tcW w:w="850" w:type="dxa"/>
            <w:tcBorders>
              <w:top w:val="nil"/>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244</w:t>
            </w:r>
          </w:p>
        </w:tc>
        <w:tc>
          <w:tcPr>
            <w:tcW w:w="1276" w:type="dxa"/>
            <w:tcBorders>
              <w:top w:val="nil"/>
              <w:left w:val="nil"/>
              <w:bottom w:val="single" w:sz="4" w:space="0" w:color="auto"/>
              <w:right w:val="single" w:sz="4" w:space="0" w:color="auto"/>
            </w:tcBorders>
            <w:shd w:val="clear" w:color="auto" w:fill="auto"/>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19 700,00</w:t>
            </w:r>
          </w:p>
        </w:tc>
        <w:tc>
          <w:tcPr>
            <w:tcW w:w="1276" w:type="dxa"/>
            <w:tcBorders>
              <w:top w:val="nil"/>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19 700,00</w:t>
            </w:r>
          </w:p>
        </w:tc>
        <w:tc>
          <w:tcPr>
            <w:tcW w:w="1275" w:type="dxa"/>
            <w:tcBorders>
              <w:top w:val="nil"/>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19 700,00</w:t>
            </w:r>
          </w:p>
        </w:tc>
        <w:tc>
          <w:tcPr>
            <w:tcW w:w="2835" w:type="dxa"/>
            <w:tcBorders>
              <w:left w:val="single" w:sz="4" w:space="0" w:color="auto"/>
              <w:right w:val="single" w:sz="4" w:space="0" w:color="auto"/>
            </w:tcBorders>
            <w:vAlign w:val="center"/>
          </w:tcPr>
          <w:p w:rsidR="009A714C" w:rsidRPr="009A714C" w:rsidRDefault="009A714C" w:rsidP="009A714C">
            <w:pPr>
              <w:spacing w:after="0" w:line="240" w:lineRule="auto"/>
              <w:rPr>
                <w:rFonts w:ascii="Times New Roman" w:eastAsia="Times New Roman" w:hAnsi="Times New Roman" w:cs="Times New Roman"/>
                <w:sz w:val="24"/>
                <w:szCs w:val="24"/>
              </w:rPr>
            </w:pPr>
          </w:p>
        </w:tc>
      </w:tr>
      <w:tr w:rsidR="009A714C" w:rsidRPr="009A714C" w:rsidTr="00D603D5">
        <w:trPr>
          <w:trHeight w:val="260"/>
        </w:trPr>
        <w:tc>
          <w:tcPr>
            <w:tcW w:w="869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714C" w:rsidRPr="009A714C" w:rsidRDefault="009A714C" w:rsidP="009A714C">
            <w:pPr>
              <w:spacing w:after="0" w:line="240" w:lineRule="auto"/>
              <w:jc w:val="right"/>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lastRenderedPageBreak/>
              <w:t>Итого</w:t>
            </w:r>
          </w:p>
        </w:tc>
        <w:tc>
          <w:tcPr>
            <w:tcW w:w="1276" w:type="dxa"/>
            <w:tcBorders>
              <w:top w:val="nil"/>
              <w:left w:val="nil"/>
              <w:bottom w:val="single" w:sz="4" w:space="0" w:color="auto"/>
              <w:right w:val="single" w:sz="4" w:space="0" w:color="auto"/>
            </w:tcBorders>
            <w:shd w:val="clear" w:color="000000" w:fill="FFFFFF"/>
            <w:noWrap/>
            <w:vAlign w:val="center"/>
          </w:tcPr>
          <w:p w:rsidR="009A714C" w:rsidRPr="009A714C" w:rsidRDefault="009A714C" w:rsidP="009A714C">
            <w:pPr>
              <w:spacing w:after="0" w:line="240" w:lineRule="auto"/>
              <w:ind w:right="-79"/>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97 957,16</w:t>
            </w:r>
          </w:p>
        </w:tc>
        <w:tc>
          <w:tcPr>
            <w:tcW w:w="1276" w:type="dxa"/>
            <w:tcBorders>
              <w:top w:val="nil"/>
              <w:left w:val="nil"/>
              <w:bottom w:val="single" w:sz="4" w:space="0" w:color="auto"/>
              <w:right w:val="single" w:sz="4" w:space="0" w:color="auto"/>
            </w:tcBorders>
            <w:shd w:val="clear" w:color="000000" w:fill="FFFFFF"/>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99 700,00</w:t>
            </w:r>
          </w:p>
        </w:tc>
        <w:tc>
          <w:tcPr>
            <w:tcW w:w="1275" w:type="dxa"/>
            <w:tcBorders>
              <w:top w:val="nil"/>
              <w:left w:val="nil"/>
              <w:bottom w:val="single" w:sz="4" w:space="0" w:color="auto"/>
              <w:right w:val="single" w:sz="4" w:space="0" w:color="auto"/>
            </w:tcBorders>
            <w:shd w:val="clear" w:color="000000" w:fill="FFFFFF"/>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99 700,00</w:t>
            </w:r>
          </w:p>
        </w:tc>
        <w:tc>
          <w:tcPr>
            <w:tcW w:w="2835" w:type="dxa"/>
            <w:tcBorders>
              <w:top w:val="nil"/>
              <w:left w:val="nil"/>
              <w:bottom w:val="single" w:sz="4" w:space="0" w:color="auto"/>
              <w:right w:val="single" w:sz="4" w:space="0" w:color="auto"/>
            </w:tcBorders>
            <w:shd w:val="clear" w:color="auto" w:fill="auto"/>
            <w:noWrap/>
            <w:vAlign w:val="bottom"/>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w:t>
            </w:r>
          </w:p>
        </w:tc>
      </w:tr>
    </w:tbl>
    <w:p w:rsidR="009A714C" w:rsidRDefault="009A714C" w:rsidP="009A714C">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rPr>
        <w:sectPr w:rsidR="009A714C" w:rsidSect="009A714C">
          <w:pgSz w:w="16838" w:h="11906" w:orient="landscape"/>
          <w:pgMar w:top="851" w:right="1134" w:bottom="1701" w:left="1134" w:header="709" w:footer="709" w:gutter="0"/>
          <w:cols w:space="708"/>
          <w:docGrid w:linePitch="360"/>
        </w:sectPr>
      </w:pPr>
    </w:p>
    <w:p w:rsidR="009A714C" w:rsidRPr="009A714C" w:rsidRDefault="009A714C" w:rsidP="009A714C">
      <w:pPr>
        <w:suppressAutoHyphens/>
        <w:autoSpaceDE w:val="0"/>
        <w:spacing w:after="0" w:line="240" w:lineRule="auto"/>
        <w:ind w:left="5670"/>
        <w:outlineLvl w:val="2"/>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lang w:eastAsia="ar-SA"/>
        </w:rPr>
        <w:lastRenderedPageBreak/>
        <w:t>Приложение № 6</w:t>
      </w:r>
    </w:p>
    <w:p w:rsidR="009A714C" w:rsidRPr="009A714C" w:rsidRDefault="009A714C" w:rsidP="009A714C">
      <w:pPr>
        <w:tabs>
          <w:tab w:val="left" w:pos="5040"/>
          <w:tab w:val="left" w:pos="5220"/>
          <w:tab w:val="left" w:pos="5400"/>
        </w:tabs>
        <w:suppressAutoHyphens/>
        <w:spacing w:after="0" w:line="240" w:lineRule="auto"/>
        <w:ind w:left="5670"/>
        <w:rPr>
          <w:rFonts w:ascii="Times New Roman" w:eastAsia="SimSun" w:hAnsi="Times New Roman" w:cs="Times New Roman"/>
          <w:bCs/>
          <w:kern w:val="1"/>
          <w:sz w:val="24"/>
          <w:szCs w:val="24"/>
          <w:lang w:eastAsia="ar-SA"/>
        </w:rPr>
      </w:pPr>
      <w:r w:rsidRPr="009A714C">
        <w:rPr>
          <w:rFonts w:ascii="Times New Roman" w:eastAsia="SimSun" w:hAnsi="Times New Roman" w:cs="Times New Roman"/>
          <w:bCs/>
          <w:kern w:val="1"/>
          <w:sz w:val="24"/>
          <w:szCs w:val="24"/>
          <w:lang w:eastAsia="ar-SA"/>
        </w:rPr>
        <w:t>К муниципальной программе</w:t>
      </w:r>
    </w:p>
    <w:p w:rsidR="009A714C" w:rsidRPr="009A714C" w:rsidRDefault="009A714C" w:rsidP="009A714C">
      <w:pPr>
        <w:suppressAutoHyphens/>
        <w:autoSpaceDE w:val="0"/>
        <w:spacing w:after="0" w:line="240" w:lineRule="auto"/>
        <w:ind w:left="6237"/>
        <w:jc w:val="both"/>
        <w:rPr>
          <w:rFonts w:ascii="Times New Roman" w:eastAsia="Times New Roman" w:hAnsi="Times New Roman" w:cs="Times New Roman"/>
          <w:sz w:val="24"/>
          <w:szCs w:val="24"/>
          <w:lang w:eastAsia="ar-SA"/>
        </w:rPr>
      </w:pPr>
    </w:p>
    <w:p w:rsidR="009A714C" w:rsidRPr="009A714C" w:rsidRDefault="009A714C" w:rsidP="009A714C">
      <w:pPr>
        <w:widowControl w:val="0"/>
        <w:suppressAutoHyphens/>
        <w:spacing w:after="0" w:line="240" w:lineRule="auto"/>
        <w:jc w:val="center"/>
        <w:rPr>
          <w:rFonts w:ascii="Times New Roman" w:eastAsia="SimSun" w:hAnsi="Times New Roman" w:cs="Times New Roman"/>
          <w:bCs/>
          <w:kern w:val="1"/>
          <w:sz w:val="24"/>
          <w:szCs w:val="24"/>
          <w:lang w:eastAsia="ar-SA"/>
        </w:rPr>
      </w:pPr>
      <w:r w:rsidRPr="009A714C">
        <w:rPr>
          <w:rFonts w:ascii="Times New Roman" w:eastAsia="SimSun" w:hAnsi="Times New Roman" w:cs="Times New Roman"/>
          <w:bCs/>
          <w:kern w:val="1"/>
          <w:sz w:val="24"/>
          <w:szCs w:val="24"/>
          <w:lang w:eastAsia="ar-SA"/>
        </w:rPr>
        <w:t xml:space="preserve">Подпрограмма 4 </w:t>
      </w:r>
    </w:p>
    <w:p w:rsidR="009A714C" w:rsidRPr="009A714C" w:rsidRDefault="009A714C" w:rsidP="009A714C">
      <w:pPr>
        <w:suppressAutoHyphens/>
        <w:autoSpaceDE w:val="0"/>
        <w:spacing w:after="0" w:line="240" w:lineRule="auto"/>
        <w:ind w:left="426"/>
        <w:jc w:val="center"/>
        <w:outlineLvl w:val="2"/>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lang w:eastAsia="ar-SA"/>
        </w:rPr>
        <w:t>«Организация ритуальных услуг и содержание мест захоронения»</w:t>
      </w:r>
    </w:p>
    <w:p w:rsidR="009A714C" w:rsidRPr="009A714C" w:rsidRDefault="009A714C" w:rsidP="009A714C">
      <w:pPr>
        <w:suppressAutoHyphens/>
        <w:autoSpaceDE w:val="0"/>
        <w:spacing w:after="0" w:line="240" w:lineRule="auto"/>
        <w:ind w:left="426"/>
        <w:jc w:val="center"/>
        <w:outlineLvl w:val="2"/>
        <w:rPr>
          <w:rFonts w:ascii="Times New Roman" w:eastAsia="Times New Roman" w:hAnsi="Times New Roman" w:cs="Times New Roman"/>
          <w:bCs/>
          <w:sz w:val="24"/>
          <w:szCs w:val="24"/>
        </w:rPr>
      </w:pPr>
    </w:p>
    <w:p w:rsidR="009A714C" w:rsidRPr="009A714C" w:rsidRDefault="009A714C" w:rsidP="009A714C">
      <w:pPr>
        <w:widowControl w:val="0"/>
        <w:numPr>
          <w:ilvl w:val="0"/>
          <w:numId w:val="5"/>
        </w:numPr>
        <w:suppressAutoHyphens/>
        <w:autoSpaceDE w:val="0"/>
        <w:adjustRightInd w:val="0"/>
        <w:spacing w:after="0" w:line="240" w:lineRule="auto"/>
        <w:jc w:val="center"/>
        <w:outlineLvl w:val="2"/>
        <w:rPr>
          <w:rFonts w:ascii="Times New Roman" w:eastAsia="Times New Roman" w:hAnsi="Times New Roman" w:cs="Times New Roman"/>
          <w:bCs/>
          <w:sz w:val="24"/>
          <w:szCs w:val="24"/>
        </w:rPr>
      </w:pPr>
      <w:r w:rsidRPr="009A714C">
        <w:rPr>
          <w:rFonts w:ascii="Times New Roman" w:eastAsia="Times New Roman" w:hAnsi="Times New Roman" w:cs="Times New Roman"/>
          <w:sz w:val="24"/>
          <w:szCs w:val="24"/>
          <w:lang w:eastAsia="ar-SA"/>
        </w:rPr>
        <w:t>Паспорт подпрограммы</w:t>
      </w:r>
    </w:p>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9A714C" w:rsidRPr="009A714C" w:rsidTr="00D603D5">
        <w:tc>
          <w:tcPr>
            <w:tcW w:w="379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 xml:space="preserve">Подпрограмма </w:t>
            </w:r>
            <w:r w:rsidRPr="009A714C">
              <w:rPr>
                <w:rFonts w:ascii="Times New Roman" w:eastAsia="Times New Roman" w:hAnsi="Times New Roman" w:cs="Times New Roman"/>
                <w:sz w:val="24"/>
                <w:szCs w:val="24"/>
                <w:lang w:eastAsia="en-US"/>
              </w:rPr>
              <w:t>«Организация ритуальных услуг и содержание мест захоронения»</w:t>
            </w:r>
            <w:r w:rsidRPr="009A714C">
              <w:rPr>
                <w:rFonts w:ascii="Times New Roman" w:eastAsia="Times New Roman" w:hAnsi="Times New Roman" w:cs="Times New Roman"/>
                <w:color w:val="000000"/>
                <w:sz w:val="24"/>
                <w:szCs w:val="24"/>
                <w:lang w:eastAsia="en-US"/>
              </w:rPr>
              <w:t xml:space="preserve"> (далее – Подпрограмма)</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Наименование государственной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 xml:space="preserve"> </w:t>
            </w:r>
            <w:r w:rsidRPr="009A714C">
              <w:rPr>
                <w:rFonts w:ascii="Times New Roman" w:eastAsia="Calibri" w:hAnsi="Times New Roman" w:cs="Times New Roman"/>
                <w:sz w:val="24"/>
                <w:szCs w:val="24"/>
                <w:lang w:eastAsia="en-US"/>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Администрация Сагайского сельсовета</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 xml:space="preserve">Цель Подпрограммы </w:t>
            </w:r>
          </w:p>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tabs>
                <w:tab w:val="left" w:pos="742"/>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 xml:space="preserve">Организация мероприятий по поднятию и транспортировке тел умерших, </w:t>
            </w:r>
            <w:r w:rsidRPr="009A714C">
              <w:rPr>
                <w:rFonts w:ascii="Times New Roman" w:eastAsia="Times New Roman" w:hAnsi="Times New Roman" w:cs="Times New Roman"/>
                <w:sz w:val="24"/>
                <w:szCs w:val="24"/>
                <w:lang w:eastAsia="en-US"/>
              </w:rPr>
              <w:t>содержание мест захоронений в соответствии с требованиями санитарно – эпидемиологических и экологических норм</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Задачи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 Создание благоприятных условий для оказания ритуальных услуг.</w:t>
            </w:r>
          </w:p>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 Благоустройство территории кладбища</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tcPr>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Перечень целевых индикаторов Подпрограммы на весь период действия по годам ее реализации приведен в приложении № 1 к Подпрограмме.</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2025 </w:t>
            </w:r>
            <w:r w:rsidRPr="009A714C">
              <w:rPr>
                <w:rFonts w:ascii="Times New Roman" w:eastAsia="Times New Roman" w:hAnsi="Times New Roman" w:cs="Times New Roman"/>
                <w:sz w:val="24"/>
                <w:szCs w:val="24"/>
              </w:rPr>
              <w:t xml:space="preserve">– </w:t>
            </w:r>
            <w:r w:rsidRPr="009A714C">
              <w:rPr>
                <w:rFonts w:ascii="Times New Roman" w:eastAsia="Times New Roman" w:hAnsi="Times New Roman" w:cs="Times New Roman"/>
                <w:sz w:val="24"/>
                <w:szCs w:val="24"/>
                <w:lang w:eastAsia="en-US"/>
              </w:rPr>
              <w:t>2027 годы</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2025 г. – 10 000,00 руб.</w:t>
            </w:r>
          </w:p>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2026 г. – 10 000,00 руб.</w:t>
            </w:r>
          </w:p>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2027 г. – 10 000,00 руб.</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Система организации </w:t>
            </w:r>
            <w:proofErr w:type="gramStart"/>
            <w:r w:rsidRPr="009A714C">
              <w:rPr>
                <w:rFonts w:ascii="Times New Roman" w:eastAsia="Times New Roman" w:hAnsi="Times New Roman" w:cs="Times New Roman"/>
                <w:sz w:val="24"/>
                <w:szCs w:val="24"/>
                <w:lang w:eastAsia="en-US"/>
              </w:rPr>
              <w:t>контроля за</w:t>
            </w:r>
            <w:proofErr w:type="gramEnd"/>
            <w:r w:rsidRPr="009A714C">
              <w:rPr>
                <w:rFonts w:ascii="Times New Roman" w:eastAsia="Times New Roman" w:hAnsi="Times New Roman" w:cs="Times New Roman"/>
                <w:sz w:val="24"/>
                <w:szCs w:val="24"/>
                <w:lang w:eastAsia="en-US"/>
              </w:rPr>
              <w:t xml:space="preserve"> исполнением Подпрограммы</w:t>
            </w:r>
          </w:p>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jc w:val="both"/>
              <w:outlineLvl w:val="1"/>
              <w:rPr>
                <w:rFonts w:ascii="Times New Roman" w:eastAsia="Times New Roman" w:hAnsi="Times New Roman" w:cs="Times New Roman"/>
                <w:sz w:val="24"/>
                <w:szCs w:val="24"/>
                <w:lang w:eastAsia="en-US"/>
              </w:rPr>
            </w:pPr>
            <w:proofErr w:type="gramStart"/>
            <w:r w:rsidRPr="009A714C">
              <w:rPr>
                <w:rFonts w:ascii="Times New Roman" w:eastAsia="Times New Roman" w:hAnsi="Times New Roman" w:cs="Times New Roman"/>
                <w:sz w:val="24"/>
                <w:szCs w:val="24"/>
                <w:lang w:eastAsia="en-US"/>
              </w:rPr>
              <w:t>Контроль за</w:t>
            </w:r>
            <w:proofErr w:type="gramEnd"/>
            <w:r w:rsidRPr="009A714C">
              <w:rPr>
                <w:rFonts w:ascii="Times New Roman" w:eastAsia="Times New Roman" w:hAnsi="Times New Roman" w:cs="Times New Roman"/>
                <w:sz w:val="24"/>
                <w:szCs w:val="24"/>
                <w:lang w:eastAsia="en-US"/>
              </w:rPr>
              <w:t xml:space="preserve"> реализацией подпрограммы осуществляет администрация Сагайского сельсовета</w:t>
            </w:r>
          </w:p>
        </w:tc>
      </w:tr>
    </w:tbl>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en-US"/>
        </w:rPr>
      </w:pP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en-US"/>
        </w:rPr>
      </w:pPr>
    </w:p>
    <w:p w:rsidR="009A714C" w:rsidRPr="009A714C" w:rsidRDefault="009A714C" w:rsidP="009A714C">
      <w:pPr>
        <w:numPr>
          <w:ilvl w:val="0"/>
          <w:numId w:val="2"/>
        </w:numPr>
        <w:autoSpaceDE w:val="0"/>
        <w:autoSpaceDN w:val="0"/>
        <w:adjustRightInd w:val="0"/>
        <w:spacing w:after="0" w:line="240" w:lineRule="auto"/>
        <w:ind w:left="786"/>
        <w:jc w:val="center"/>
        <w:outlineLvl w:val="0"/>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Основные разделы Подпрограммы</w:t>
      </w:r>
    </w:p>
    <w:p w:rsidR="009A714C" w:rsidRPr="009A714C" w:rsidRDefault="009A714C" w:rsidP="009A714C">
      <w:pPr>
        <w:autoSpaceDE w:val="0"/>
        <w:autoSpaceDN w:val="0"/>
        <w:adjustRightInd w:val="0"/>
        <w:spacing w:after="0" w:line="240" w:lineRule="auto"/>
        <w:ind w:left="786"/>
        <w:outlineLvl w:val="0"/>
        <w:rPr>
          <w:rFonts w:ascii="Times New Roman" w:eastAsia="Times New Roman" w:hAnsi="Times New Roman" w:cs="Times New Roman"/>
          <w:sz w:val="24"/>
          <w:szCs w:val="24"/>
          <w:lang w:eastAsia="en-US"/>
        </w:rPr>
      </w:pPr>
    </w:p>
    <w:p w:rsidR="009A714C" w:rsidRPr="009A714C" w:rsidRDefault="009A714C" w:rsidP="009A714C">
      <w:pPr>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2.1. Постановка проблемы и обоснование необходимости разработки Подпрограммы</w:t>
      </w:r>
    </w:p>
    <w:p w:rsidR="009A714C" w:rsidRPr="009A714C" w:rsidRDefault="009A714C" w:rsidP="009A714C">
      <w:pPr>
        <w:spacing w:after="0" w:line="240" w:lineRule="auto"/>
        <w:jc w:val="center"/>
        <w:rPr>
          <w:rFonts w:ascii="Times New Roman" w:eastAsia="Times New Roman" w:hAnsi="Times New Roman" w:cs="Times New Roman"/>
          <w:sz w:val="24"/>
          <w:szCs w:val="24"/>
          <w:lang w:eastAsia="en-US"/>
        </w:rPr>
      </w:pP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В селе </w:t>
      </w:r>
      <w:proofErr w:type="spellStart"/>
      <w:r w:rsidRPr="009A714C">
        <w:rPr>
          <w:rFonts w:ascii="Times New Roman" w:eastAsia="Times New Roman" w:hAnsi="Times New Roman" w:cs="Times New Roman"/>
          <w:sz w:val="24"/>
          <w:szCs w:val="24"/>
          <w:lang w:eastAsia="en-US"/>
        </w:rPr>
        <w:t>Сагайское</w:t>
      </w:r>
      <w:proofErr w:type="spellEnd"/>
      <w:r w:rsidRPr="009A714C">
        <w:rPr>
          <w:rFonts w:ascii="Times New Roman" w:eastAsia="Times New Roman" w:hAnsi="Times New Roman" w:cs="Times New Roman"/>
          <w:sz w:val="24"/>
          <w:szCs w:val="24"/>
          <w:lang w:eastAsia="en-US"/>
        </w:rPr>
        <w:t xml:space="preserve"> имеется одно кладбище. Площадь муниципальных земель, отведенных под места захоронения, в настоящее время составляет 2 га. </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На кладбище такие элементы инфраструктуры как асфальтированные дороги и освещение отсутствуют. Кроме этого, отсутствуют капитальные туалеты. Уход за большим количеством могил родственниками покойных не осуществляется, что приводит к неблагоприятной санитарной обстановке на территории кладбищ. Нет техники для текущего содержания территории кладбища, а также техники для перевозки тел умерших к местам захоронений.</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Отсутствие контейнерных площадок и отсутствие контейнеров для мусора приводит к несанкционированным свалкам. Кроме того, на местах захоронения длительный период времени не осуществлялись работы по сносу аварийных деревьев. Ситуация осложняется тем, что работы требуют привлечения спецтехники в стесненных условиях.</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Ограниченный резерв земель под захоронение умерших: при существующем темпе захоронений земельных участков на действующем кладбище хватит не более чем на 5 лет.</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lastRenderedPageBreak/>
        <w:t xml:space="preserve">           Ранее отведенная территория проездов кладбища не благоустроена, что затрудняет продвижение похоронной процессии и выполнение работ по текущему содержанию.</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Ввиду отсутствия достаточного объема финансирования, уделялось недостаточное внимание решению проблемы ликвидации несанкционированных свалок на территории кладбища, ремонту ограждения.</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Из-за отсутствия собственного транспорта для транспортировки тел умерших на экспертизу в районный центр, заключается договор со специализированной организацией, что требует определенных финансовых вложений. </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Реализация настоящей Программы позволит улучшить санитарную обстановку содержания мест погребения. </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2.2. Основная цель, задачи, этапы и сроки выполнения Подпрограммы, целевые индикаторы</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en-US"/>
        </w:rPr>
      </w:pP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Исполнителем Подпрограммы, главным распорядителем бюджетных средств является администрация Сагайского сельсовета.</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Непосредственный </w:t>
      </w:r>
      <w:proofErr w:type="gramStart"/>
      <w:r w:rsidRPr="009A714C">
        <w:rPr>
          <w:rFonts w:ascii="Times New Roman" w:eastAsia="Times New Roman" w:hAnsi="Times New Roman" w:cs="Times New Roman"/>
          <w:sz w:val="24"/>
          <w:szCs w:val="24"/>
          <w:lang w:eastAsia="en-US"/>
        </w:rPr>
        <w:t>контроль за</w:t>
      </w:r>
      <w:proofErr w:type="gramEnd"/>
      <w:r w:rsidRPr="009A714C">
        <w:rPr>
          <w:rFonts w:ascii="Times New Roman" w:eastAsia="Times New Roman" w:hAnsi="Times New Roman" w:cs="Times New Roman"/>
          <w:sz w:val="24"/>
          <w:szCs w:val="24"/>
          <w:lang w:eastAsia="en-US"/>
        </w:rPr>
        <w:t xml:space="preserve"> ходом реализации Подпрограммы осуществляет администрация Сагайского сельсовета.</w:t>
      </w:r>
    </w:p>
    <w:p w:rsidR="009A714C" w:rsidRPr="009A714C" w:rsidRDefault="009A714C" w:rsidP="009A714C">
      <w:pPr>
        <w:tabs>
          <w:tab w:val="left" w:pos="7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Целью Подпрограммы является о</w:t>
      </w:r>
      <w:r w:rsidRPr="009A714C">
        <w:rPr>
          <w:rFonts w:ascii="Times New Roman" w:eastAsia="Times New Roman" w:hAnsi="Times New Roman" w:cs="Times New Roman"/>
          <w:color w:val="000000"/>
          <w:sz w:val="24"/>
          <w:szCs w:val="24"/>
          <w:lang w:eastAsia="en-US"/>
        </w:rPr>
        <w:t xml:space="preserve">рганизация мероприятий по поднятию и транспортировке тел умерших, </w:t>
      </w:r>
      <w:r w:rsidRPr="009A714C">
        <w:rPr>
          <w:rFonts w:ascii="Times New Roman" w:eastAsia="Times New Roman" w:hAnsi="Times New Roman" w:cs="Times New Roman"/>
          <w:sz w:val="24"/>
          <w:szCs w:val="24"/>
          <w:lang w:eastAsia="en-US"/>
        </w:rPr>
        <w:t>содержание мест захоронений в соответствии с требованиями санитарно – эпидемиологических и экологических норм.</w:t>
      </w:r>
    </w:p>
    <w:p w:rsidR="009A714C" w:rsidRPr="009A714C" w:rsidRDefault="009A714C" w:rsidP="009A714C">
      <w:pPr>
        <w:tabs>
          <w:tab w:val="left" w:pos="7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Для достижения поставленной цели необходимо решение следующей задачи:</w:t>
      </w:r>
    </w:p>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 содержание мест захоронений в соответствии с требованиями санитарно – эпидемиологических и экологических норм;</w:t>
      </w:r>
    </w:p>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 заключение договора со специализированной организацией, осуществляющей поднятие и транспортировку тел умерших</w:t>
      </w:r>
    </w:p>
    <w:p w:rsidR="009A714C" w:rsidRPr="009A714C" w:rsidRDefault="009A714C" w:rsidP="009A714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u w:val="single"/>
        </w:rPr>
      </w:pPr>
      <w:r w:rsidRPr="009A714C">
        <w:rPr>
          <w:rFonts w:ascii="Times New Roman" w:eastAsia="Times New Roman" w:hAnsi="Times New Roman" w:cs="Times New Roman"/>
          <w:sz w:val="24"/>
          <w:szCs w:val="24"/>
          <w:lang w:eastAsia="en-US"/>
        </w:rPr>
        <w:t>Выбор мероприятий Подпрограммы обусловлен целями и задачами, которые призвана решить Подпрограмма, результатами анализа сложившейся на территории поселения ситуации по благоустройству кладбищ поселения.</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Срок реализации Подпрограммы 2025 – 2027 годы.</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Перечень целевых индикаторов Подпрограммы на весь период действия по годам ее реализации приведен в приложении № 1 к Подпрограмме.</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en-US"/>
        </w:rPr>
      </w:pPr>
    </w:p>
    <w:p w:rsidR="009A714C" w:rsidRPr="009A714C" w:rsidRDefault="009A714C" w:rsidP="009A714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2.3. Механизм реализации Подпрограммы</w:t>
      </w:r>
    </w:p>
    <w:p w:rsidR="009A714C" w:rsidRPr="009A714C" w:rsidRDefault="009A714C" w:rsidP="009A714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en-US"/>
        </w:rPr>
      </w:pP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Для реализации поставленных целей и решения задач, достижения планируемых значений показателей и индикаторов предусмотрено выполнение мероприятий, в соответствии с приложением 2 к подпрограмме.</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Решение задач подпрограммы достигается реализацией мероприятий, финансирование которых осуществляется за счет средств бюджета Сагайского сельсовета в 2025-2027 годах.</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 xml:space="preserve">Финансирование мероприятий подпрограммы осуществляется в пределах бюджетных ассигнований местного бюджета на текущий финансовый год и плановый период. </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en-US"/>
        </w:rPr>
      </w:pPr>
      <w:proofErr w:type="gramStart"/>
      <w:r w:rsidRPr="009A714C">
        <w:rPr>
          <w:rFonts w:ascii="Times New Roman" w:eastAsia="Times New Roman" w:hAnsi="Times New Roman" w:cs="Times New Roman"/>
          <w:color w:val="000000"/>
          <w:sz w:val="24"/>
          <w:szCs w:val="24"/>
          <w:lang w:eastAsia="en-US"/>
        </w:rPr>
        <w:t>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ФЗ- 94 п.14 ч</w:t>
      </w:r>
      <w:proofErr w:type="gramEnd"/>
      <w:r w:rsidRPr="009A714C">
        <w:rPr>
          <w:rFonts w:ascii="Times New Roman" w:eastAsia="Times New Roman" w:hAnsi="Times New Roman" w:cs="Times New Roman"/>
          <w:color w:val="000000"/>
          <w:sz w:val="24"/>
          <w:szCs w:val="24"/>
          <w:lang w:eastAsia="en-US"/>
        </w:rPr>
        <w:t xml:space="preserve">.2 ст.55О </w:t>
      </w:r>
      <w:proofErr w:type="gramStart"/>
      <w:r w:rsidRPr="009A714C">
        <w:rPr>
          <w:rFonts w:ascii="Times New Roman" w:eastAsia="Times New Roman" w:hAnsi="Times New Roman" w:cs="Times New Roman"/>
          <w:color w:val="000000"/>
          <w:sz w:val="24"/>
          <w:szCs w:val="24"/>
          <w:lang w:eastAsia="en-US"/>
        </w:rPr>
        <w:t>размещении</w:t>
      </w:r>
      <w:proofErr w:type="gramEnd"/>
      <w:r w:rsidRPr="009A714C">
        <w:rPr>
          <w:rFonts w:ascii="Times New Roman" w:eastAsia="Times New Roman" w:hAnsi="Times New Roman" w:cs="Times New Roman"/>
          <w:color w:val="000000"/>
          <w:sz w:val="24"/>
          <w:szCs w:val="24"/>
          <w:lang w:eastAsia="en-US"/>
        </w:rPr>
        <w:t xml:space="preserve"> заказов на поставки товаров, выполнение работ, оказание услуг для государственных и муниципальных нужд".</w:t>
      </w:r>
    </w:p>
    <w:p w:rsidR="009A714C" w:rsidRPr="009A714C" w:rsidRDefault="009A714C" w:rsidP="009A714C">
      <w:pPr>
        <w:autoSpaceDE w:val="0"/>
        <w:autoSpaceDN w:val="0"/>
        <w:adjustRightInd w:val="0"/>
        <w:spacing w:after="0" w:line="240" w:lineRule="auto"/>
        <w:ind w:firstLine="709"/>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2.4. Управление Подпрограммой и </w:t>
      </w:r>
      <w:proofErr w:type="gramStart"/>
      <w:r w:rsidRPr="009A714C">
        <w:rPr>
          <w:rFonts w:ascii="Times New Roman" w:eastAsia="Times New Roman" w:hAnsi="Times New Roman" w:cs="Times New Roman"/>
          <w:sz w:val="24"/>
          <w:szCs w:val="24"/>
          <w:lang w:eastAsia="en-US"/>
        </w:rPr>
        <w:t>контроль за</w:t>
      </w:r>
      <w:proofErr w:type="gramEnd"/>
      <w:r w:rsidRPr="009A714C">
        <w:rPr>
          <w:rFonts w:ascii="Times New Roman" w:eastAsia="Times New Roman" w:hAnsi="Times New Roman" w:cs="Times New Roman"/>
          <w:sz w:val="24"/>
          <w:szCs w:val="24"/>
          <w:lang w:eastAsia="en-US"/>
        </w:rPr>
        <w:t xml:space="preserve"> ходом ее выполнения</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right="141"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Контроль за целевым и эффективным использованием средств бюджета осуществляется администрацией Сагайского сельсовета.</w:t>
      </w:r>
    </w:p>
    <w:p w:rsidR="009A714C" w:rsidRPr="009A714C" w:rsidRDefault="009A714C" w:rsidP="009A714C">
      <w:pPr>
        <w:autoSpaceDE w:val="0"/>
        <w:autoSpaceDN w:val="0"/>
        <w:adjustRightInd w:val="0"/>
        <w:spacing w:after="0" w:line="240" w:lineRule="auto"/>
        <w:ind w:right="141" w:firstLine="709"/>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w:t>
      </w:r>
    </w:p>
    <w:p w:rsidR="009A714C" w:rsidRPr="009A714C" w:rsidRDefault="009A714C" w:rsidP="009A714C">
      <w:pPr>
        <w:autoSpaceDE w:val="0"/>
        <w:autoSpaceDN w:val="0"/>
        <w:adjustRightInd w:val="0"/>
        <w:spacing w:after="0" w:line="240" w:lineRule="auto"/>
        <w:ind w:right="141" w:firstLine="709"/>
        <w:jc w:val="both"/>
        <w:rPr>
          <w:rFonts w:ascii="Times New Roman" w:eastAsia="Times New Roman" w:hAnsi="Times New Roman" w:cs="Times New Roman"/>
          <w:sz w:val="24"/>
          <w:szCs w:val="24"/>
        </w:rPr>
      </w:pPr>
      <w:proofErr w:type="gramStart"/>
      <w:r w:rsidRPr="009A714C">
        <w:rPr>
          <w:rFonts w:ascii="Times New Roman" w:eastAsia="Times New Roman" w:hAnsi="Times New Roman" w:cs="Times New Roman"/>
          <w:sz w:val="24"/>
          <w:szCs w:val="24"/>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9A714C" w:rsidRPr="009A714C" w:rsidRDefault="009A714C" w:rsidP="009A714C">
      <w:pPr>
        <w:autoSpaceDE w:val="0"/>
        <w:autoSpaceDN w:val="0"/>
        <w:adjustRightInd w:val="0"/>
        <w:spacing w:after="0" w:line="240" w:lineRule="auto"/>
        <w:ind w:right="141"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rPr>
        <w:t xml:space="preserve"> </w:t>
      </w:r>
      <w:r w:rsidRPr="009A714C">
        <w:rPr>
          <w:rFonts w:ascii="Times New Roman" w:eastAsia="Times New Roman" w:hAnsi="Times New Roman" w:cs="Times New Roman"/>
          <w:sz w:val="24"/>
          <w:szCs w:val="24"/>
          <w:lang w:eastAsia="en-US"/>
        </w:rPr>
        <w:t>Годовой отчет</w:t>
      </w:r>
      <w:r w:rsidRPr="009A714C">
        <w:rPr>
          <w:rFonts w:ascii="Times New Roman" w:eastAsia="Times New Roman" w:hAnsi="Times New Roman" w:cs="Times New Roman"/>
          <w:sz w:val="24"/>
          <w:szCs w:val="24"/>
        </w:rPr>
        <w:t xml:space="preserve"> о реализации Подпрограммы</w:t>
      </w:r>
      <w:r w:rsidRPr="009A714C">
        <w:rPr>
          <w:rFonts w:ascii="Times New Roman" w:eastAsia="Times New Roman" w:hAnsi="Times New Roman" w:cs="Times New Roman"/>
          <w:sz w:val="24"/>
          <w:szCs w:val="24"/>
          <w:lang w:eastAsia="en-US"/>
        </w:rPr>
        <w:t xml:space="preserve"> должен содержать:</w:t>
      </w:r>
    </w:p>
    <w:p w:rsidR="009A714C" w:rsidRPr="009A714C" w:rsidRDefault="009A714C" w:rsidP="009A714C">
      <w:pPr>
        <w:autoSpaceDE w:val="0"/>
        <w:autoSpaceDN w:val="0"/>
        <w:adjustRightInd w:val="0"/>
        <w:spacing w:after="0" w:line="240" w:lineRule="auto"/>
        <w:ind w:right="141" w:firstLine="720"/>
        <w:jc w:val="both"/>
        <w:outlineLvl w:val="1"/>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lang w:eastAsia="en-US"/>
        </w:rPr>
        <w:t xml:space="preserve">- информацию об </w:t>
      </w:r>
      <w:r w:rsidRPr="009A714C">
        <w:rPr>
          <w:rFonts w:ascii="Times New Roman" w:eastAsia="Times New Roman" w:hAnsi="Times New Roman" w:cs="Times New Roman"/>
          <w:sz w:val="24"/>
          <w:szCs w:val="24"/>
        </w:rPr>
        <w:t>основных результатах, достигнутых в отчетном году,</w:t>
      </w:r>
      <w:r w:rsidRPr="009A714C">
        <w:rPr>
          <w:rFonts w:ascii="Times New Roman" w:eastAsia="Times New Roman" w:hAnsi="Times New Roman" w:cs="Times New Roman"/>
          <w:sz w:val="24"/>
          <w:szCs w:val="24"/>
          <w:lang w:eastAsia="en-US"/>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9A714C" w:rsidRPr="009A714C" w:rsidRDefault="009A714C" w:rsidP="009A714C">
      <w:pPr>
        <w:tabs>
          <w:tab w:val="left" w:pos="4536"/>
        </w:tabs>
        <w:autoSpaceDE w:val="0"/>
        <w:autoSpaceDN w:val="0"/>
        <w:adjustRightInd w:val="0"/>
        <w:spacing w:after="0" w:line="240" w:lineRule="auto"/>
        <w:ind w:right="141" w:firstLine="720"/>
        <w:jc w:val="both"/>
        <w:outlineLvl w:val="1"/>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9A714C" w:rsidRPr="009A714C" w:rsidRDefault="009A714C" w:rsidP="009A714C">
      <w:pPr>
        <w:autoSpaceDE w:val="0"/>
        <w:autoSpaceDN w:val="0"/>
        <w:adjustRightInd w:val="0"/>
        <w:spacing w:after="0" w:line="240" w:lineRule="auto"/>
        <w:ind w:right="141" w:firstLine="720"/>
        <w:jc w:val="both"/>
        <w:outlineLvl w:val="1"/>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описание результатов реализации мероприятия Подпрограммы в отчетном году, а также информацию о запланированных, но не достигнутых результатах (с указанием причин);</w:t>
      </w:r>
    </w:p>
    <w:p w:rsidR="009A714C" w:rsidRPr="009A714C" w:rsidRDefault="009A714C" w:rsidP="009A714C">
      <w:pPr>
        <w:autoSpaceDE w:val="0"/>
        <w:autoSpaceDN w:val="0"/>
        <w:adjustRightInd w:val="0"/>
        <w:spacing w:after="0" w:line="240" w:lineRule="auto"/>
        <w:ind w:right="141" w:firstLine="720"/>
        <w:jc w:val="both"/>
        <w:outlineLvl w:val="1"/>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анализ последствий не реализации мероприятия Подпрограммы и анализ факторов, повлиявших на их реализацию (не реализацию);</w:t>
      </w:r>
    </w:p>
    <w:p w:rsidR="009A714C" w:rsidRPr="009A714C" w:rsidRDefault="009A714C" w:rsidP="009A714C">
      <w:pPr>
        <w:autoSpaceDE w:val="0"/>
        <w:autoSpaceDN w:val="0"/>
        <w:adjustRightInd w:val="0"/>
        <w:spacing w:after="0" w:line="240" w:lineRule="auto"/>
        <w:ind w:right="141" w:firstLine="720"/>
        <w:jc w:val="both"/>
        <w:outlineLvl w:val="1"/>
        <w:rPr>
          <w:rFonts w:ascii="Times New Roman" w:eastAsia="Times New Roman" w:hAnsi="Times New Roman" w:cs="Times New Roman"/>
          <w:color w:val="000000"/>
          <w:sz w:val="24"/>
          <w:szCs w:val="24"/>
        </w:rPr>
      </w:pPr>
      <w:r w:rsidRPr="009A714C">
        <w:rPr>
          <w:rFonts w:ascii="Times New Roman" w:eastAsia="Times New Roman" w:hAnsi="Times New Roman" w:cs="Times New Roman"/>
          <w:sz w:val="24"/>
          <w:szCs w:val="24"/>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9A714C">
        <w:rPr>
          <w:rFonts w:ascii="Times New Roman" w:eastAsia="Times New Roman" w:hAnsi="Times New Roman" w:cs="Times New Roman"/>
          <w:color w:val="000000"/>
          <w:sz w:val="24"/>
          <w:szCs w:val="24"/>
        </w:rPr>
        <w:t xml:space="preserve">значений </w:t>
      </w:r>
      <w:r w:rsidRPr="009A714C">
        <w:rPr>
          <w:rFonts w:ascii="Times New Roman" w:eastAsia="Times New Roman" w:hAnsi="Times New Roman" w:cs="Times New Roman"/>
          <w:sz w:val="24"/>
          <w:szCs w:val="24"/>
        </w:rPr>
        <w:t>(с расшифровкой по главным распорядителям средств бюджета, мероприятиям и годам реализации Подпрограммы)</w:t>
      </w:r>
      <w:r w:rsidRPr="009A714C">
        <w:rPr>
          <w:rFonts w:ascii="Times New Roman" w:eastAsia="Times New Roman" w:hAnsi="Times New Roman" w:cs="Times New Roman"/>
          <w:color w:val="000000"/>
          <w:sz w:val="24"/>
          <w:szCs w:val="24"/>
        </w:rPr>
        <w:t>;</w:t>
      </w:r>
    </w:p>
    <w:p w:rsidR="009A714C" w:rsidRPr="009A714C" w:rsidRDefault="009A714C" w:rsidP="009A714C">
      <w:pPr>
        <w:autoSpaceDE w:val="0"/>
        <w:autoSpaceDN w:val="0"/>
        <w:adjustRightInd w:val="0"/>
        <w:spacing w:after="0" w:line="240" w:lineRule="auto"/>
        <w:ind w:right="141" w:firstLine="720"/>
        <w:jc w:val="both"/>
        <w:outlineLvl w:val="1"/>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rPr>
        <w:t xml:space="preserve">- конкретные результаты реализации Подпрограммы, достигнутые за отчетный год, в том числе </w:t>
      </w:r>
      <w:r w:rsidRPr="009A714C">
        <w:rPr>
          <w:rFonts w:ascii="Times New Roman" w:eastAsia="Times New Roman" w:hAnsi="Times New Roman" w:cs="Times New Roman"/>
          <w:sz w:val="24"/>
          <w:szCs w:val="24"/>
          <w:lang w:eastAsia="en-US"/>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9A714C" w:rsidRPr="009A714C" w:rsidRDefault="009A714C" w:rsidP="009A714C">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2.5. Оценка социально-экономической эффективности</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sz w:val="24"/>
          <w:szCs w:val="24"/>
          <w:lang w:eastAsia="en-US"/>
        </w:rPr>
        <w:t xml:space="preserve">Реализация мероприятий </w:t>
      </w:r>
      <w:r w:rsidRPr="009A714C">
        <w:rPr>
          <w:rFonts w:ascii="Times New Roman" w:eastAsia="Times New Roman" w:hAnsi="Times New Roman" w:cs="Times New Roman"/>
          <w:color w:val="000000"/>
          <w:sz w:val="24"/>
          <w:szCs w:val="24"/>
          <w:lang w:eastAsia="en-US"/>
        </w:rPr>
        <w:t xml:space="preserve">Подпрограммы направлена </w:t>
      </w:r>
      <w:proofErr w:type="gramStart"/>
      <w:r w:rsidRPr="009A714C">
        <w:rPr>
          <w:rFonts w:ascii="Times New Roman" w:eastAsia="Times New Roman" w:hAnsi="Times New Roman" w:cs="Times New Roman"/>
          <w:color w:val="000000"/>
          <w:sz w:val="24"/>
          <w:szCs w:val="24"/>
          <w:lang w:eastAsia="en-US"/>
        </w:rPr>
        <w:t>на</w:t>
      </w:r>
      <w:proofErr w:type="gramEnd"/>
      <w:r w:rsidRPr="009A714C">
        <w:rPr>
          <w:rFonts w:ascii="Times New Roman" w:eastAsia="Times New Roman" w:hAnsi="Times New Roman" w:cs="Times New Roman"/>
          <w:color w:val="000000"/>
          <w:sz w:val="24"/>
          <w:szCs w:val="24"/>
          <w:lang w:eastAsia="en-US"/>
        </w:rPr>
        <w:t>:</w:t>
      </w:r>
    </w:p>
    <w:p w:rsidR="009A714C" w:rsidRPr="009A714C" w:rsidRDefault="009A714C" w:rsidP="009A714C">
      <w:pPr>
        <w:spacing w:after="0" w:line="240" w:lineRule="auto"/>
        <w:ind w:firstLine="567"/>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 создание благоприятных условий для оказания ритуальных услуг;</w:t>
      </w: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организацию мероприятий по содержанию мест захоронений в соответствии с требованиями санитарно – эпидемиологических и экологических норм.</w:t>
      </w: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В целях реализации программы планируется провести работы по уборке территории кладбища, вывоз мусора, покос травы, ремонт ограждения.</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2.6. Мероприятия подпрограммы</w:t>
      </w:r>
    </w:p>
    <w:p w:rsidR="009A714C" w:rsidRPr="009A714C" w:rsidRDefault="009A714C" w:rsidP="009A714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Перечень мероприятий подпрограммы приведен в приложении № 2 к Подпрограмме.</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2.7.Обоснование финансовых, материальных и трудовых затрат</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Источниками финансирования Подпрограммы являются средства бюджета Сагайского сельсовета. </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rPr>
      </w:pPr>
    </w:p>
    <w:p w:rsidR="009A714C" w:rsidRPr="009A714C" w:rsidRDefault="009A714C" w:rsidP="009A714C">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rPr>
        <w:t>Приложение № 1 к подпрограмме</w:t>
      </w:r>
      <w:r w:rsidRPr="009A714C">
        <w:rPr>
          <w:rFonts w:ascii="Times New Roman" w:eastAsia="Times New Roman" w:hAnsi="Times New Roman" w:cs="Times New Roman"/>
          <w:sz w:val="24"/>
          <w:szCs w:val="24"/>
          <w:lang w:eastAsia="ar-SA"/>
        </w:rPr>
        <w:t xml:space="preserve"> </w:t>
      </w:r>
    </w:p>
    <w:p w:rsidR="009A714C" w:rsidRPr="009A714C" w:rsidRDefault="009A714C" w:rsidP="009A714C">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lang w:eastAsia="ar-SA"/>
        </w:rPr>
        <w:t xml:space="preserve">«Организация ритуальных услуг </w:t>
      </w:r>
    </w:p>
    <w:p w:rsidR="009A714C" w:rsidRPr="009A714C" w:rsidRDefault="009A714C" w:rsidP="009A714C">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lang w:eastAsia="ar-SA"/>
        </w:rPr>
        <w:t>и содержание мест захоронения»</w:t>
      </w:r>
    </w:p>
    <w:p w:rsidR="009A714C" w:rsidRPr="009A714C" w:rsidRDefault="009A714C" w:rsidP="009A714C">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9A714C" w:rsidRPr="009A714C" w:rsidRDefault="009A714C" w:rsidP="009A714C">
      <w:pPr>
        <w:autoSpaceDE w:val="0"/>
        <w:autoSpaceDN w:val="0"/>
        <w:adjustRightInd w:val="0"/>
        <w:spacing w:after="0" w:line="240" w:lineRule="auto"/>
        <w:ind w:firstLine="540"/>
        <w:jc w:val="center"/>
        <w:outlineLvl w:val="0"/>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Перечень целевых индикаторов подпрограммы</w:t>
      </w:r>
    </w:p>
    <w:p w:rsidR="009A714C" w:rsidRPr="009A714C" w:rsidRDefault="009A714C" w:rsidP="009A714C">
      <w:pPr>
        <w:autoSpaceDE w:val="0"/>
        <w:autoSpaceDN w:val="0"/>
        <w:adjustRightInd w:val="0"/>
        <w:spacing w:after="0" w:line="240" w:lineRule="auto"/>
        <w:ind w:firstLine="540"/>
        <w:jc w:val="center"/>
        <w:rPr>
          <w:rFonts w:ascii="Times New Roman" w:eastAsia="Times New Roman" w:hAnsi="Times New Roman" w:cs="Times New Roman"/>
          <w:sz w:val="24"/>
          <w:szCs w:val="24"/>
        </w:rPr>
      </w:pPr>
    </w:p>
    <w:tbl>
      <w:tblPr>
        <w:tblW w:w="9843" w:type="dxa"/>
        <w:tblInd w:w="70" w:type="dxa"/>
        <w:tblLayout w:type="fixed"/>
        <w:tblCellMar>
          <w:left w:w="70" w:type="dxa"/>
          <w:right w:w="70" w:type="dxa"/>
        </w:tblCellMar>
        <w:tblLook w:val="04A0" w:firstRow="1" w:lastRow="0" w:firstColumn="1" w:lastColumn="0" w:noHBand="0" w:noVBand="1"/>
      </w:tblPr>
      <w:tblGrid>
        <w:gridCol w:w="809"/>
        <w:gridCol w:w="2941"/>
        <w:gridCol w:w="1561"/>
        <w:gridCol w:w="1841"/>
        <w:gridCol w:w="992"/>
        <w:gridCol w:w="850"/>
        <w:gridCol w:w="849"/>
      </w:tblGrid>
      <w:tr w:rsidR="009A714C" w:rsidRPr="009A714C" w:rsidTr="00D603D5">
        <w:trPr>
          <w:cantSplit/>
          <w:trHeight w:val="240"/>
        </w:trPr>
        <w:tc>
          <w:tcPr>
            <w:tcW w:w="80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w:t>
            </w:r>
            <w:r w:rsidRPr="009A714C">
              <w:rPr>
                <w:rFonts w:ascii="Times New Roman" w:eastAsia="Times New Roman" w:hAnsi="Times New Roman" w:cs="Times New Roman"/>
                <w:sz w:val="24"/>
                <w:szCs w:val="24"/>
                <w:lang w:eastAsia="en-US"/>
              </w:rPr>
              <w:br/>
            </w:r>
            <w:proofErr w:type="gramStart"/>
            <w:r w:rsidRPr="009A714C">
              <w:rPr>
                <w:rFonts w:ascii="Times New Roman" w:eastAsia="Times New Roman" w:hAnsi="Times New Roman" w:cs="Times New Roman"/>
                <w:sz w:val="24"/>
                <w:szCs w:val="24"/>
                <w:lang w:eastAsia="en-US"/>
              </w:rPr>
              <w:t>п</w:t>
            </w:r>
            <w:proofErr w:type="gramEnd"/>
            <w:r w:rsidRPr="009A714C">
              <w:rPr>
                <w:rFonts w:ascii="Times New Roman" w:eastAsia="Times New Roman" w:hAnsi="Times New Roman" w:cs="Times New Roman"/>
                <w:sz w:val="24"/>
                <w:szCs w:val="24"/>
                <w:lang w:eastAsia="en-US"/>
              </w:rPr>
              <w:t>/п</w:t>
            </w:r>
          </w:p>
        </w:tc>
        <w:tc>
          <w:tcPr>
            <w:tcW w:w="2941"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Цель,    </w:t>
            </w:r>
            <w:r w:rsidRPr="009A714C">
              <w:rPr>
                <w:rFonts w:ascii="Times New Roman" w:eastAsia="Times New Roman" w:hAnsi="Times New Roman" w:cs="Times New Roman"/>
                <w:sz w:val="24"/>
                <w:szCs w:val="24"/>
                <w:lang w:eastAsia="en-US"/>
              </w:rPr>
              <w:br/>
              <w:t xml:space="preserve">целевые индикаторы </w:t>
            </w:r>
            <w:r w:rsidRPr="009A714C">
              <w:rPr>
                <w:rFonts w:ascii="Times New Roman" w:eastAsia="Times New Roman" w:hAnsi="Times New Roman" w:cs="Times New Roman"/>
                <w:sz w:val="24"/>
                <w:szCs w:val="24"/>
                <w:lang w:eastAsia="en-US"/>
              </w:rPr>
              <w:br/>
            </w:r>
          </w:p>
        </w:tc>
        <w:tc>
          <w:tcPr>
            <w:tcW w:w="1561"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Единица</w:t>
            </w:r>
            <w:r w:rsidRPr="009A714C">
              <w:rPr>
                <w:rFonts w:ascii="Times New Roman" w:eastAsia="Times New Roman" w:hAnsi="Times New Roman" w:cs="Times New Roman"/>
                <w:sz w:val="24"/>
                <w:szCs w:val="24"/>
                <w:lang w:eastAsia="en-US"/>
              </w:rPr>
              <w:br/>
              <w:t>измерения</w:t>
            </w:r>
          </w:p>
        </w:tc>
        <w:tc>
          <w:tcPr>
            <w:tcW w:w="1841"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Источник </w:t>
            </w:r>
            <w:r w:rsidRPr="009A714C">
              <w:rPr>
                <w:rFonts w:ascii="Times New Roman" w:eastAsia="Times New Roman" w:hAnsi="Times New Roman" w:cs="Times New Roman"/>
                <w:sz w:val="24"/>
                <w:szCs w:val="24"/>
                <w:lang w:eastAsia="en-US"/>
              </w:rPr>
              <w:br/>
              <w:t>информации</w:t>
            </w:r>
          </w:p>
        </w:tc>
        <w:tc>
          <w:tcPr>
            <w:tcW w:w="992"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2025 год</w:t>
            </w:r>
          </w:p>
        </w:tc>
        <w:tc>
          <w:tcPr>
            <w:tcW w:w="85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2026 год</w:t>
            </w:r>
          </w:p>
        </w:tc>
        <w:tc>
          <w:tcPr>
            <w:tcW w:w="84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2027 год</w:t>
            </w:r>
          </w:p>
        </w:tc>
      </w:tr>
      <w:tr w:rsidR="009A714C" w:rsidRPr="009A714C" w:rsidTr="00D603D5">
        <w:trPr>
          <w:cantSplit/>
          <w:trHeight w:val="240"/>
        </w:trPr>
        <w:tc>
          <w:tcPr>
            <w:tcW w:w="7152" w:type="dxa"/>
            <w:gridSpan w:val="4"/>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Цель.  Организация мероприятий по поднятию и транспортировке тел умерших, содержание мест захоронений в соответствии с требованиями санитарно–эпидемиологических и экологических норм</w:t>
            </w:r>
          </w:p>
        </w:tc>
        <w:tc>
          <w:tcPr>
            <w:tcW w:w="992"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85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84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9A714C" w:rsidRPr="009A714C" w:rsidTr="00D603D5">
        <w:trPr>
          <w:cantSplit/>
          <w:trHeight w:val="360"/>
        </w:trPr>
        <w:tc>
          <w:tcPr>
            <w:tcW w:w="80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w:t>
            </w:r>
          </w:p>
        </w:tc>
        <w:tc>
          <w:tcPr>
            <w:tcW w:w="2941"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количество транспортированных к месту экспертизы тел умерших             </w:t>
            </w:r>
          </w:p>
        </w:tc>
        <w:tc>
          <w:tcPr>
            <w:tcW w:w="1561"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ед.</w:t>
            </w:r>
          </w:p>
        </w:tc>
        <w:tc>
          <w:tcPr>
            <w:tcW w:w="1841"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Администрация Сагайского сельсовета</w:t>
            </w:r>
          </w:p>
        </w:tc>
        <w:tc>
          <w:tcPr>
            <w:tcW w:w="992"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4</w:t>
            </w:r>
          </w:p>
        </w:tc>
        <w:tc>
          <w:tcPr>
            <w:tcW w:w="85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4</w:t>
            </w:r>
          </w:p>
        </w:tc>
        <w:tc>
          <w:tcPr>
            <w:tcW w:w="84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4</w:t>
            </w:r>
          </w:p>
        </w:tc>
      </w:tr>
      <w:tr w:rsidR="009A714C" w:rsidRPr="009A714C" w:rsidTr="00D603D5">
        <w:trPr>
          <w:cantSplit/>
          <w:trHeight w:val="240"/>
        </w:trPr>
        <w:tc>
          <w:tcPr>
            <w:tcW w:w="80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w:t>
            </w:r>
          </w:p>
        </w:tc>
        <w:tc>
          <w:tcPr>
            <w:tcW w:w="2941"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объем (количество) вывозимого мусора с кладбища</w:t>
            </w:r>
          </w:p>
        </w:tc>
        <w:tc>
          <w:tcPr>
            <w:tcW w:w="1561"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т.</w:t>
            </w:r>
          </w:p>
        </w:tc>
        <w:tc>
          <w:tcPr>
            <w:tcW w:w="1841"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Администрация Сагайского сельсовета</w:t>
            </w:r>
          </w:p>
        </w:tc>
        <w:tc>
          <w:tcPr>
            <w:tcW w:w="992"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9</w:t>
            </w:r>
          </w:p>
        </w:tc>
        <w:tc>
          <w:tcPr>
            <w:tcW w:w="85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9</w:t>
            </w:r>
          </w:p>
        </w:tc>
        <w:tc>
          <w:tcPr>
            <w:tcW w:w="84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9</w:t>
            </w:r>
          </w:p>
        </w:tc>
      </w:tr>
    </w:tbl>
    <w:p w:rsidR="009A714C" w:rsidRPr="009A714C" w:rsidRDefault="009A714C" w:rsidP="009A714C">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rPr>
      </w:pPr>
    </w:p>
    <w:p w:rsidR="009A714C" w:rsidRDefault="009A714C" w:rsidP="009A714C">
      <w:pPr>
        <w:autoSpaceDE w:val="0"/>
        <w:autoSpaceDN w:val="0"/>
        <w:adjustRightInd w:val="0"/>
        <w:spacing w:after="0" w:line="240" w:lineRule="auto"/>
        <w:jc w:val="right"/>
        <w:rPr>
          <w:rFonts w:ascii="Times New Roman" w:eastAsia="Times New Roman" w:hAnsi="Times New Roman" w:cs="Times New Roman"/>
          <w:sz w:val="24"/>
          <w:szCs w:val="24"/>
        </w:rPr>
        <w:sectPr w:rsidR="009A714C" w:rsidSect="008636CC">
          <w:pgSz w:w="11906" w:h="16838"/>
          <w:pgMar w:top="1134" w:right="850" w:bottom="1134" w:left="1701" w:header="708" w:footer="708" w:gutter="0"/>
          <w:cols w:space="708"/>
          <w:docGrid w:linePitch="360"/>
        </w:sectPr>
      </w:pPr>
    </w:p>
    <w:p w:rsidR="009A714C" w:rsidRPr="009A714C" w:rsidRDefault="009A714C" w:rsidP="009A714C">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rPr>
        <w:lastRenderedPageBreak/>
        <w:t>Приложение № 2 к подпрограмме</w:t>
      </w:r>
      <w:r w:rsidRPr="009A714C">
        <w:rPr>
          <w:rFonts w:ascii="Times New Roman" w:eastAsia="Times New Roman" w:hAnsi="Times New Roman" w:cs="Times New Roman"/>
          <w:sz w:val="24"/>
          <w:szCs w:val="24"/>
          <w:lang w:eastAsia="ar-SA"/>
        </w:rPr>
        <w:t xml:space="preserve"> </w:t>
      </w:r>
    </w:p>
    <w:p w:rsidR="009A714C" w:rsidRPr="009A714C" w:rsidRDefault="009A714C" w:rsidP="009A714C">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lang w:eastAsia="ar-SA"/>
        </w:rPr>
        <w:t xml:space="preserve">«Организация ритуальных услуг </w:t>
      </w:r>
    </w:p>
    <w:p w:rsidR="009A714C" w:rsidRPr="009A714C" w:rsidRDefault="009A714C" w:rsidP="009A714C">
      <w:pPr>
        <w:spacing w:after="0" w:line="240" w:lineRule="auto"/>
        <w:jc w:val="right"/>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lang w:eastAsia="ar-SA"/>
        </w:rPr>
        <w:t>и содержание мест захоронения»</w:t>
      </w:r>
    </w:p>
    <w:p w:rsidR="009A714C" w:rsidRPr="009A714C" w:rsidRDefault="009A714C" w:rsidP="009A714C">
      <w:pPr>
        <w:spacing w:after="0" w:line="240" w:lineRule="auto"/>
        <w:jc w:val="center"/>
        <w:rPr>
          <w:rFonts w:ascii="Times New Roman" w:eastAsia="Times New Roman" w:hAnsi="Times New Roman" w:cs="Times New Roman"/>
          <w:sz w:val="24"/>
          <w:szCs w:val="24"/>
          <w:lang w:eastAsia="en-US"/>
        </w:rPr>
      </w:pPr>
    </w:p>
    <w:p w:rsidR="009A714C" w:rsidRPr="009A714C" w:rsidRDefault="009A714C" w:rsidP="009A714C">
      <w:pPr>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Перечень мероприятий подпрограммы</w:t>
      </w:r>
    </w:p>
    <w:p w:rsidR="009A714C" w:rsidRPr="009A714C" w:rsidRDefault="009A714C" w:rsidP="009A714C">
      <w:pPr>
        <w:spacing w:after="0" w:line="240" w:lineRule="auto"/>
        <w:jc w:val="center"/>
        <w:rPr>
          <w:rFonts w:ascii="Times New Roman" w:eastAsia="Times New Roman" w:hAnsi="Times New Roman" w:cs="Times New Roman"/>
          <w:sz w:val="24"/>
          <w:szCs w:val="24"/>
          <w:lang w:eastAsia="en-US"/>
        </w:rPr>
      </w:pPr>
    </w:p>
    <w:p w:rsidR="009A714C" w:rsidRPr="009A714C" w:rsidRDefault="009A714C" w:rsidP="009A714C">
      <w:pPr>
        <w:spacing w:after="0" w:line="240" w:lineRule="auto"/>
        <w:rPr>
          <w:rFonts w:ascii="Times New Roman" w:eastAsia="Times New Roman" w:hAnsi="Times New Roman" w:cs="Times New Roman"/>
          <w:sz w:val="24"/>
          <w:szCs w:val="24"/>
          <w:lang w:eastAsia="en-US"/>
        </w:rPr>
      </w:pPr>
    </w:p>
    <w:tbl>
      <w:tblPr>
        <w:tblW w:w="14507" w:type="dxa"/>
        <w:tblInd w:w="88" w:type="dxa"/>
        <w:tblLayout w:type="fixed"/>
        <w:tblLook w:val="04A0" w:firstRow="1" w:lastRow="0" w:firstColumn="1" w:lastColumn="0" w:noHBand="0" w:noVBand="1"/>
      </w:tblPr>
      <w:tblGrid>
        <w:gridCol w:w="2601"/>
        <w:gridCol w:w="1417"/>
        <w:gridCol w:w="851"/>
        <w:gridCol w:w="850"/>
        <w:gridCol w:w="1560"/>
        <w:gridCol w:w="850"/>
        <w:gridCol w:w="1276"/>
        <w:gridCol w:w="1275"/>
        <w:gridCol w:w="1276"/>
        <w:gridCol w:w="2551"/>
      </w:tblGrid>
      <w:tr w:rsidR="009A714C" w:rsidRPr="009A714C" w:rsidTr="00D603D5">
        <w:trPr>
          <w:trHeight w:val="670"/>
        </w:trPr>
        <w:tc>
          <w:tcPr>
            <w:tcW w:w="26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Наименование подпрограммы, задачи, мероприятий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ГРБС </w:t>
            </w:r>
          </w:p>
        </w:tc>
        <w:tc>
          <w:tcPr>
            <w:tcW w:w="4111" w:type="dxa"/>
            <w:gridSpan w:val="4"/>
            <w:tcBorders>
              <w:top w:val="single" w:sz="4" w:space="0" w:color="auto"/>
              <w:left w:val="nil"/>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Код бюджетной классификации</w:t>
            </w:r>
          </w:p>
        </w:tc>
        <w:tc>
          <w:tcPr>
            <w:tcW w:w="3827" w:type="dxa"/>
            <w:gridSpan w:val="3"/>
            <w:tcBorders>
              <w:top w:val="single" w:sz="4" w:space="0" w:color="auto"/>
              <w:left w:val="nil"/>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Ожидаемый результат от реализации подпрограммного мероприятия </w:t>
            </w:r>
          </w:p>
        </w:tc>
      </w:tr>
      <w:tr w:rsidR="009A714C" w:rsidRPr="009A714C" w:rsidTr="00D603D5">
        <w:trPr>
          <w:trHeight w:val="610"/>
        </w:trPr>
        <w:tc>
          <w:tcPr>
            <w:tcW w:w="2601" w:type="dxa"/>
            <w:vMerge/>
            <w:tcBorders>
              <w:top w:val="single" w:sz="4" w:space="0" w:color="auto"/>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ГРБС</w:t>
            </w:r>
          </w:p>
        </w:tc>
        <w:tc>
          <w:tcPr>
            <w:tcW w:w="850" w:type="dxa"/>
            <w:tcBorders>
              <w:top w:val="nil"/>
              <w:left w:val="nil"/>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proofErr w:type="spellStart"/>
            <w:r w:rsidRPr="009A714C">
              <w:rPr>
                <w:rFonts w:ascii="Times New Roman" w:eastAsia="Times New Roman" w:hAnsi="Times New Roman" w:cs="Times New Roman"/>
                <w:sz w:val="24"/>
                <w:szCs w:val="24"/>
              </w:rPr>
              <w:t>РзПр</w:t>
            </w:r>
            <w:proofErr w:type="spellEnd"/>
          </w:p>
        </w:tc>
        <w:tc>
          <w:tcPr>
            <w:tcW w:w="1560" w:type="dxa"/>
            <w:tcBorders>
              <w:top w:val="nil"/>
              <w:left w:val="nil"/>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ЦСР</w:t>
            </w:r>
          </w:p>
        </w:tc>
        <w:tc>
          <w:tcPr>
            <w:tcW w:w="850" w:type="dxa"/>
            <w:tcBorders>
              <w:top w:val="nil"/>
              <w:left w:val="nil"/>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ВР</w:t>
            </w:r>
          </w:p>
        </w:tc>
        <w:tc>
          <w:tcPr>
            <w:tcW w:w="1276" w:type="dxa"/>
            <w:tcBorders>
              <w:top w:val="nil"/>
              <w:left w:val="nil"/>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2025 год</w:t>
            </w:r>
          </w:p>
        </w:tc>
        <w:tc>
          <w:tcPr>
            <w:tcW w:w="1275" w:type="dxa"/>
            <w:tcBorders>
              <w:top w:val="nil"/>
              <w:left w:val="nil"/>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2026 год</w:t>
            </w:r>
          </w:p>
        </w:tc>
        <w:tc>
          <w:tcPr>
            <w:tcW w:w="1276" w:type="dxa"/>
            <w:tcBorders>
              <w:top w:val="nil"/>
              <w:left w:val="nil"/>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2027 год</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r>
      <w:tr w:rsidR="009A714C" w:rsidRPr="009A714C" w:rsidTr="00D603D5">
        <w:trPr>
          <w:trHeight w:val="450"/>
        </w:trPr>
        <w:tc>
          <w:tcPr>
            <w:tcW w:w="14507" w:type="dxa"/>
            <w:gridSpan w:val="10"/>
            <w:tcBorders>
              <w:top w:val="nil"/>
              <w:left w:val="single" w:sz="4" w:space="0" w:color="auto"/>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 Цель.  </w:t>
            </w:r>
            <w:r w:rsidRPr="009A714C">
              <w:rPr>
                <w:rFonts w:ascii="Times New Roman" w:eastAsia="Times New Roman" w:hAnsi="Times New Roman" w:cs="Times New Roman"/>
                <w:color w:val="000000"/>
                <w:sz w:val="24"/>
                <w:szCs w:val="24"/>
              </w:rPr>
              <w:t xml:space="preserve">Организация мероприятий по поднятию и транспортировке тел умерших, </w:t>
            </w:r>
            <w:r w:rsidRPr="009A714C">
              <w:rPr>
                <w:rFonts w:ascii="Times New Roman" w:eastAsia="Times New Roman" w:hAnsi="Times New Roman" w:cs="Times New Roman"/>
                <w:sz w:val="24"/>
                <w:szCs w:val="24"/>
              </w:rPr>
              <w:t>содержание мест захоронений в соответствии с требованиями санитарно – эпидемиологических и экологических норм</w:t>
            </w:r>
          </w:p>
        </w:tc>
      </w:tr>
      <w:tr w:rsidR="009A714C" w:rsidRPr="009A714C" w:rsidTr="00D603D5">
        <w:trPr>
          <w:trHeight w:val="250"/>
        </w:trPr>
        <w:tc>
          <w:tcPr>
            <w:tcW w:w="14507" w:type="dxa"/>
            <w:gridSpan w:val="10"/>
            <w:tcBorders>
              <w:top w:val="single" w:sz="4" w:space="0" w:color="auto"/>
              <w:left w:val="single" w:sz="4" w:space="0" w:color="auto"/>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Задача 1: создание благоприятных условий для оказания ритуальных услуг</w:t>
            </w:r>
          </w:p>
        </w:tc>
      </w:tr>
      <w:tr w:rsidR="009A714C" w:rsidRPr="009A714C" w:rsidTr="00D603D5">
        <w:trPr>
          <w:trHeight w:val="250"/>
        </w:trPr>
        <w:tc>
          <w:tcPr>
            <w:tcW w:w="2601" w:type="dxa"/>
            <w:tcBorders>
              <w:top w:val="single" w:sz="4" w:space="0" w:color="auto"/>
              <w:left w:val="single" w:sz="4" w:space="0" w:color="auto"/>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Мероприятия:</w:t>
            </w:r>
          </w:p>
        </w:tc>
        <w:tc>
          <w:tcPr>
            <w:tcW w:w="11906" w:type="dxa"/>
            <w:gridSpan w:val="9"/>
            <w:tcBorders>
              <w:top w:val="single" w:sz="4" w:space="0" w:color="auto"/>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w:t>
            </w:r>
          </w:p>
        </w:tc>
      </w:tr>
      <w:tr w:rsidR="009A714C" w:rsidRPr="009A714C" w:rsidTr="00D603D5">
        <w:trPr>
          <w:trHeight w:val="1455"/>
        </w:trPr>
        <w:tc>
          <w:tcPr>
            <w:tcW w:w="2601" w:type="dxa"/>
            <w:tcBorders>
              <w:top w:val="single" w:sz="4" w:space="0" w:color="auto"/>
              <w:left w:val="single" w:sz="4" w:space="0" w:color="auto"/>
              <w:bottom w:val="single" w:sz="4" w:space="0" w:color="auto"/>
              <w:right w:val="single" w:sz="4" w:space="0" w:color="auto"/>
            </w:tcBorders>
            <w:shd w:val="clear" w:color="auto" w:fill="auto"/>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Расходы на транспортировку тел умерших по договору со специализированной организацией осуществляющей транспортировку тел умерших</w:t>
            </w:r>
          </w:p>
        </w:tc>
        <w:tc>
          <w:tcPr>
            <w:tcW w:w="1417" w:type="dxa"/>
            <w:tcBorders>
              <w:top w:val="nil"/>
              <w:left w:val="nil"/>
              <w:bottom w:val="single" w:sz="4" w:space="0" w:color="auto"/>
              <w:right w:val="single" w:sz="4" w:space="0" w:color="auto"/>
            </w:tcBorders>
            <w:shd w:val="clear" w:color="auto" w:fill="auto"/>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Администрация Сагайского сельсовета</w:t>
            </w:r>
          </w:p>
        </w:tc>
        <w:tc>
          <w:tcPr>
            <w:tcW w:w="851" w:type="dxa"/>
            <w:tcBorders>
              <w:top w:val="nil"/>
              <w:left w:val="nil"/>
              <w:bottom w:val="single" w:sz="4" w:space="0" w:color="auto"/>
              <w:right w:val="single" w:sz="4" w:space="0" w:color="auto"/>
            </w:tcBorders>
            <w:shd w:val="clear" w:color="auto" w:fill="auto"/>
            <w:noWrap/>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608</w:t>
            </w:r>
          </w:p>
        </w:tc>
        <w:tc>
          <w:tcPr>
            <w:tcW w:w="850" w:type="dxa"/>
            <w:tcBorders>
              <w:top w:val="nil"/>
              <w:left w:val="nil"/>
              <w:bottom w:val="single" w:sz="4" w:space="0" w:color="auto"/>
              <w:right w:val="single" w:sz="4" w:space="0" w:color="auto"/>
            </w:tcBorders>
            <w:shd w:val="clear" w:color="auto" w:fill="auto"/>
            <w:noWrap/>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0503</w:t>
            </w:r>
          </w:p>
        </w:tc>
        <w:tc>
          <w:tcPr>
            <w:tcW w:w="1560" w:type="dxa"/>
            <w:tcBorders>
              <w:top w:val="nil"/>
              <w:left w:val="nil"/>
              <w:bottom w:val="single" w:sz="4" w:space="0" w:color="auto"/>
              <w:right w:val="single" w:sz="4" w:space="0" w:color="auto"/>
            </w:tcBorders>
            <w:shd w:val="clear" w:color="auto" w:fill="auto"/>
            <w:noWrap/>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0540005040</w:t>
            </w:r>
          </w:p>
        </w:tc>
        <w:tc>
          <w:tcPr>
            <w:tcW w:w="850" w:type="dxa"/>
            <w:tcBorders>
              <w:top w:val="nil"/>
              <w:left w:val="nil"/>
              <w:bottom w:val="single" w:sz="4" w:space="0" w:color="auto"/>
              <w:right w:val="single" w:sz="4" w:space="0" w:color="auto"/>
            </w:tcBorders>
            <w:shd w:val="clear" w:color="auto" w:fill="auto"/>
            <w:noWrap/>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244</w:t>
            </w:r>
          </w:p>
        </w:tc>
        <w:tc>
          <w:tcPr>
            <w:tcW w:w="1276" w:type="dxa"/>
            <w:tcBorders>
              <w:top w:val="nil"/>
              <w:left w:val="nil"/>
              <w:bottom w:val="single" w:sz="4" w:space="0" w:color="auto"/>
              <w:right w:val="single" w:sz="4" w:space="0" w:color="auto"/>
            </w:tcBorders>
            <w:shd w:val="clear" w:color="auto" w:fill="auto"/>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5 000,00</w:t>
            </w:r>
          </w:p>
        </w:tc>
        <w:tc>
          <w:tcPr>
            <w:tcW w:w="1275" w:type="dxa"/>
            <w:tcBorders>
              <w:top w:val="nil"/>
              <w:left w:val="nil"/>
              <w:bottom w:val="single" w:sz="4" w:space="0" w:color="auto"/>
              <w:right w:val="single" w:sz="4" w:space="0" w:color="auto"/>
            </w:tcBorders>
            <w:shd w:val="clear" w:color="auto" w:fill="auto"/>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5 000,00</w:t>
            </w:r>
          </w:p>
        </w:tc>
        <w:tc>
          <w:tcPr>
            <w:tcW w:w="1276" w:type="dxa"/>
            <w:tcBorders>
              <w:top w:val="nil"/>
              <w:left w:val="nil"/>
              <w:bottom w:val="single" w:sz="4" w:space="0" w:color="auto"/>
              <w:right w:val="single" w:sz="4" w:space="0" w:color="auto"/>
            </w:tcBorders>
            <w:shd w:val="clear" w:color="auto" w:fill="auto"/>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5 000,00</w:t>
            </w:r>
          </w:p>
        </w:tc>
        <w:tc>
          <w:tcPr>
            <w:tcW w:w="2551" w:type="dxa"/>
            <w:tcBorders>
              <w:top w:val="nil"/>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lang w:eastAsia="en-US"/>
              </w:rPr>
              <w:t xml:space="preserve">Транспортировка к месту экспертизы тел умерших             </w:t>
            </w:r>
          </w:p>
        </w:tc>
      </w:tr>
      <w:tr w:rsidR="009A714C" w:rsidRPr="009A714C" w:rsidTr="00D603D5">
        <w:trPr>
          <w:trHeight w:val="250"/>
        </w:trPr>
        <w:tc>
          <w:tcPr>
            <w:tcW w:w="14507" w:type="dxa"/>
            <w:gridSpan w:val="10"/>
            <w:tcBorders>
              <w:top w:val="single" w:sz="4" w:space="0" w:color="auto"/>
              <w:left w:val="single" w:sz="4" w:space="0" w:color="auto"/>
              <w:bottom w:val="single" w:sz="4" w:space="0" w:color="auto"/>
              <w:right w:val="single" w:sz="4" w:space="0" w:color="auto"/>
            </w:tcBorders>
            <w:shd w:val="clear" w:color="auto" w:fill="auto"/>
            <w:hideMark/>
          </w:tcPr>
          <w:p w:rsidR="009A714C" w:rsidRPr="009A714C" w:rsidRDefault="009A714C" w:rsidP="009A714C">
            <w:pPr>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Задача 2: благоустройство территории кладбища</w:t>
            </w:r>
          </w:p>
        </w:tc>
      </w:tr>
      <w:tr w:rsidR="009A714C" w:rsidRPr="009A714C" w:rsidTr="00D603D5">
        <w:trPr>
          <w:trHeight w:val="1005"/>
        </w:trPr>
        <w:tc>
          <w:tcPr>
            <w:tcW w:w="2601" w:type="dxa"/>
            <w:tcBorders>
              <w:top w:val="single" w:sz="4" w:space="0" w:color="auto"/>
              <w:left w:val="single" w:sz="4" w:space="0" w:color="auto"/>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Расходы на ремонт, содержание и благоустройство территории кладбища</w:t>
            </w:r>
          </w:p>
        </w:tc>
        <w:tc>
          <w:tcPr>
            <w:tcW w:w="1417" w:type="dxa"/>
            <w:tcBorders>
              <w:top w:val="nil"/>
              <w:left w:val="nil"/>
              <w:bottom w:val="single" w:sz="4" w:space="0" w:color="auto"/>
              <w:right w:val="single" w:sz="4" w:space="0" w:color="auto"/>
            </w:tcBorders>
            <w:shd w:val="clear" w:color="auto" w:fill="auto"/>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Администрация Сагайского сельсовета</w:t>
            </w:r>
          </w:p>
        </w:tc>
        <w:tc>
          <w:tcPr>
            <w:tcW w:w="851" w:type="dxa"/>
            <w:tcBorders>
              <w:top w:val="nil"/>
              <w:left w:val="nil"/>
              <w:bottom w:val="single" w:sz="4" w:space="0" w:color="auto"/>
              <w:right w:val="single" w:sz="4" w:space="0" w:color="auto"/>
            </w:tcBorders>
            <w:shd w:val="clear" w:color="auto" w:fill="auto"/>
            <w:noWrap/>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608</w:t>
            </w:r>
          </w:p>
        </w:tc>
        <w:tc>
          <w:tcPr>
            <w:tcW w:w="850" w:type="dxa"/>
            <w:tcBorders>
              <w:top w:val="nil"/>
              <w:left w:val="nil"/>
              <w:bottom w:val="single" w:sz="4" w:space="0" w:color="auto"/>
              <w:right w:val="single" w:sz="4" w:space="0" w:color="auto"/>
            </w:tcBorders>
            <w:shd w:val="clear" w:color="auto" w:fill="auto"/>
            <w:noWrap/>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0503</w:t>
            </w:r>
          </w:p>
        </w:tc>
        <w:tc>
          <w:tcPr>
            <w:tcW w:w="1560" w:type="dxa"/>
            <w:tcBorders>
              <w:top w:val="nil"/>
              <w:left w:val="nil"/>
              <w:bottom w:val="single" w:sz="4" w:space="0" w:color="auto"/>
              <w:right w:val="single" w:sz="4" w:space="0" w:color="auto"/>
            </w:tcBorders>
            <w:shd w:val="clear" w:color="auto" w:fill="auto"/>
            <w:noWrap/>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0540005050</w:t>
            </w:r>
          </w:p>
        </w:tc>
        <w:tc>
          <w:tcPr>
            <w:tcW w:w="850" w:type="dxa"/>
            <w:tcBorders>
              <w:top w:val="nil"/>
              <w:left w:val="nil"/>
              <w:bottom w:val="single" w:sz="4" w:space="0" w:color="auto"/>
              <w:right w:val="single" w:sz="4" w:space="0" w:color="auto"/>
            </w:tcBorders>
            <w:shd w:val="clear" w:color="auto" w:fill="auto"/>
            <w:noWrap/>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244</w:t>
            </w:r>
          </w:p>
        </w:tc>
        <w:tc>
          <w:tcPr>
            <w:tcW w:w="1276" w:type="dxa"/>
            <w:tcBorders>
              <w:top w:val="nil"/>
              <w:left w:val="nil"/>
              <w:bottom w:val="single" w:sz="4" w:space="0" w:color="auto"/>
              <w:right w:val="single" w:sz="4" w:space="0" w:color="auto"/>
            </w:tcBorders>
            <w:shd w:val="clear" w:color="auto" w:fill="auto"/>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5 000,00</w:t>
            </w:r>
          </w:p>
        </w:tc>
        <w:tc>
          <w:tcPr>
            <w:tcW w:w="1275" w:type="dxa"/>
            <w:tcBorders>
              <w:top w:val="nil"/>
              <w:left w:val="nil"/>
              <w:bottom w:val="single" w:sz="4" w:space="0" w:color="auto"/>
              <w:right w:val="single" w:sz="4" w:space="0" w:color="auto"/>
            </w:tcBorders>
            <w:shd w:val="clear" w:color="auto" w:fill="auto"/>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5 000,00</w:t>
            </w:r>
          </w:p>
        </w:tc>
        <w:tc>
          <w:tcPr>
            <w:tcW w:w="1276" w:type="dxa"/>
            <w:tcBorders>
              <w:top w:val="nil"/>
              <w:left w:val="nil"/>
              <w:bottom w:val="single" w:sz="4" w:space="0" w:color="auto"/>
              <w:right w:val="single" w:sz="4" w:space="0" w:color="auto"/>
            </w:tcBorders>
            <w:shd w:val="clear" w:color="auto" w:fill="auto"/>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5 000,00</w:t>
            </w:r>
          </w:p>
        </w:tc>
        <w:tc>
          <w:tcPr>
            <w:tcW w:w="2551" w:type="dxa"/>
            <w:tcBorders>
              <w:top w:val="nil"/>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Очистка территории кладбища от несанкционированных свалок, благоустройство территории</w:t>
            </w:r>
          </w:p>
        </w:tc>
      </w:tr>
      <w:tr w:rsidR="009A714C" w:rsidRPr="009A714C" w:rsidTr="00D603D5">
        <w:trPr>
          <w:trHeight w:val="250"/>
        </w:trPr>
        <w:tc>
          <w:tcPr>
            <w:tcW w:w="812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714C" w:rsidRPr="009A714C" w:rsidRDefault="009A714C" w:rsidP="009A714C">
            <w:pPr>
              <w:spacing w:after="0" w:line="240" w:lineRule="auto"/>
              <w:jc w:val="right"/>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Итого</w:t>
            </w:r>
          </w:p>
        </w:tc>
        <w:tc>
          <w:tcPr>
            <w:tcW w:w="1276" w:type="dxa"/>
            <w:tcBorders>
              <w:top w:val="nil"/>
              <w:left w:val="nil"/>
              <w:bottom w:val="single" w:sz="4" w:space="0" w:color="auto"/>
              <w:right w:val="single" w:sz="4" w:space="0" w:color="auto"/>
            </w:tcBorders>
            <w:shd w:val="clear" w:color="auto" w:fill="auto"/>
            <w:noWrap/>
            <w:vAlign w:val="bottom"/>
          </w:tcPr>
          <w:p w:rsidR="009A714C" w:rsidRPr="009A714C" w:rsidRDefault="009A714C" w:rsidP="009A714C">
            <w:pPr>
              <w:spacing w:after="0" w:line="240" w:lineRule="auto"/>
              <w:jc w:val="right"/>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10 000,00</w:t>
            </w:r>
          </w:p>
        </w:tc>
        <w:tc>
          <w:tcPr>
            <w:tcW w:w="1275" w:type="dxa"/>
            <w:tcBorders>
              <w:top w:val="nil"/>
              <w:left w:val="nil"/>
              <w:bottom w:val="single" w:sz="4" w:space="0" w:color="auto"/>
              <w:right w:val="single" w:sz="4" w:space="0" w:color="auto"/>
            </w:tcBorders>
            <w:shd w:val="clear" w:color="auto" w:fill="auto"/>
            <w:noWrap/>
            <w:vAlign w:val="bottom"/>
          </w:tcPr>
          <w:p w:rsidR="009A714C" w:rsidRPr="009A714C" w:rsidRDefault="009A714C" w:rsidP="009A714C">
            <w:pPr>
              <w:spacing w:after="0" w:line="240" w:lineRule="auto"/>
              <w:jc w:val="right"/>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10 000,00</w:t>
            </w:r>
          </w:p>
        </w:tc>
        <w:tc>
          <w:tcPr>
            <w:tcW w:w="1276" w:type="dxa"/>
            <w:tcBorders>
              <w:top w:val="nil"/>
              <w:left w:val="nil"/>
              <w:bottom w:val="single" w:sz="4" w:space="0" w:color="auto"/>
              <w:right w:val="single" w:sz="4" w:space="0" w:color="auto"/>
            </w:tcBorders>
            <w:shd w:val="clear" w:color="auto" w:fill="auto"/>
            <w:noWrap/>
            <w:vAlign w:val="bottom"/>
          </w:tcPr>
          <w:p w:rsidR="009A714C" w:rsidRPr="009A714C" w:rsidRDefault="009A714C" w:rsidP="009A714C">
            <w:pPr>
              <w:spacing w:after="0" w:line="240" w:lineRule="auto"/>
              <w:jc w:val="right"/>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10 000,00</w:t>
            </w:r>
          </w:p>
        </w:tc>
        <w:tc>
          <w:tcPr>
            <w:tcW w:w="2551" w:type="dxa"/>
            <w:tcBorders>
              <w:top w:val="nil"/>
              <w:left w:val="nil"/>
              <w:bottom w:val="single" w:sz="4" w:space="0" w:color="auto"/>
              <w:right w:val="single" w:sz="4" w:space="0" w:color="auto"/>
            </w:tcBorders>
            <w:shd w:val="clear" w:color="auto" w:fill="auto"/>
            <w:noWrap/>
            <w:vAlign w:val="bottom"/>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w:t>
            </w:r>
          </w:p>
        </w:tc>
      </w:tr>
    </w:tbl>
    <w:p w:rsidR="009A714C" w:rsidRDefault="009A714C" w:rsidP="009A714C">
      <w:pPr>
        <w:spacing w:after="0" w:line="240" w:lineRule="auto"/>
        <w:rPr>
          <w:rFonts w:ascii="Arial" w:eastAsia="Times New Roman" w:hAnsi="Arial" w:cs="Arial"/>
          <w:sz w:val="20"/>
          <w:szCs w:val="20"/>
          <w:lang w:eastAsia="en-US"/>
        </w:rPr>
        <w:sectPr w:rsidR="009A714C" w:rsidSect="009A714C">
          <w:pgSz w:w="16838" w:h="11906" w:orient="landscape"/>
          <w:pgMar w:top="851" w:right="1134" w:bottom="1701" w:left="1134" w:header="709" w:footer="709" w:gutter="0"/>
          <w:cols w:space="708"/>
          <w:docGrid w:linePitch="360"/>
        </w:sectPr>
      </w:pPr>
    </w:p>
    <w:p w:rsidR="009A714C" w:rsidRPr="009A714C" w:rsidRDefault="009A714C" w:rsidP="009A714C">
      <w:pPr>
        <w:suppressAutoHyphens/>
        <w:autoSpaceDE w:val="0"/>
        <w:spacing w:after="0" w:line="240" w:lineRule="auto"/>
        <w:ind w:left="5529"/>
        <w:outlineLvl w:val="2"/>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lang w:eastAsia="ar-SA"/>
        </w:rPr>
        <w:lastRenderedPageBreak/>
        <w:t>Приложение № 7</w:t>
      </w:r>
    </w:p>
    <w:p w:rsidR="009A714C" w:rsidRPr="009A714C" w:rsidRDefault="009A714C" w:rsidP="009A714C">
      <w:pPr>
        <w:suppressAutoHyphens/>
        <w:spacing w:after="0" w:line="240" w:lineRule="auto"/>
        <w:ind w:left="5529"/>
        <w:rPr>
          <w:rFonts w:ascii="Times New Roman" w:eastAsia="SimSun" w:hAnsi="Times New Roman" w:cs="Times New Roman"/>
          <w:bCs/>
          <w:kern w:val="2"/>
          <w:sz w:val="24"/>
          <w:szCs w:val="24"/>
          <w:lang w:eastAsia="ar-SA"/>
        </w:rPr>
      </w:pPr>
      <w:r w:rsidRPr="009A714C">
        <w:rPr>
          <w:rFonts w:ascii="Times New Roman" w:eastAsia="SimSun" w:hAnsi="Times New Roman" w:cs="Times New Roman"/>
          <w:bCs/>
          <w:kern w:val="2"/>
          <w:sz w:val="24"/>
          <w:szCs w:val="24"/>
          <w:lang w:eastAsia="ar-SA"/>
        </w:rPr>
        <w:t>к муниципальной программе</w:t>
      </w:r>
    </w:p>
    <w:p w:rsidR="009A714C" w:rsidRPr="009A714C" w:rsidRDefault="009A714C" w:rsidP="009A714C">
      <w:pPr>
        <w:suppressAutoHyphens/>
        <w:spacing w:after="0" w:line="240" w:lineRule="auto"/>
        <w:ind w:left="5812"/>
        <w:rPr>
          <w:rFonts w:ascii="Times New Roman" w:eastAsia="SimSun" w:hAnsi="Times New Roman" w:cs="Times New Roman"/>
          <w:bCs/>
          <w:kern w:val="2"/>
          <w:sz w:val="24"/>
          <w:szCs w:val="24"/>
          <w:lang w:eastAsia="ar-SA"/>
        </w:rPr>
      </w:pPr>
    </w:p>
    <w:p w:rsidR="009A714C" w:rsidRPr="009A714C" w:rsidRDefault="009A714C" w:rsidP="009A714C">
      <w:pPr>
        <w:suppressAutoHyphens/>
        <w:autoSpaceDE w:val="0"/>
        <w:spacing w:after="0" w:line="240" w:lineRule="auto"/>
        <w:ind w:left="6237"/>
        <w:jc w:val="both"/>
        <w:rPr>
          <w:rFonts w:ascii="Times New Roman" w:eastAsia="Times New Roman" w:hAnsi="Times New Roman" w:cs="Times New Roman"/>
          <w:sz w:val="24"/>
          <w:szCs w:val="24"/>
          <w:lang w:eastAsia="ar-SA"/>
        </w:rPr>
      </w:pPr>
    </w:p>
    <w:p w:rsidR="009A714C" w:rsidRPr="009A714C" w:rsidRDefault="009A714C" w:rsidP="009A714C">
      <w:pPr>
        <w:widowControl w:val="0"/>
        <w:suppressAutoHyphens/>
        <w:spacing w:after="0" w:line="240" w:lineRule="auto"/>
        <w:jc w:val="center"/>
        <w:rPr>
          <w:rFonts w:ascii="Times New Roman" w:eastAsia="SimSun" w:hAnsi="Times New Roman" w:cs="Times New Roman"/>
          <w:bCs/>
          <w:kern w:val="2"/>
          <w:sz w:val="24"/>
          <w:szCs w:val="24"/>
          <w:lang w:eastAsia="ar-SA"/>
        </w:rPr>
      </w:pPr>
      <w:r w:rsidRPr="009A714C">
        <w:rPr>
          <w:rFonts w:ascii="Times New Roman" w:eastAsia="SimSun" w:hAnsi="Times New Roman" w:cs="Times New Roman"/>
          <w:bCs/>
          <w:kern w:val="2"/>
          <w:sz w:val="24"/>
          <w:szCs w:val="24"/>
          <w:lang w:eastAsia="ar-SA"/>
        </w:rPr>
        <w:t xml:space="preserve">Подпрограмма 5 </w:t>
      </w:r>
    </w:p>
    <w:p w:rsidR="009A714C" w:rsidRPr="009A714C" w:rsidRDefault="009A714C" w:rsidP="009A714C">
      <w:pPr>
        <w:widowControl w:val="0"/>
        <w:suppressAutoHyphens/>
        <w:spacing w:after="0" w:line="240" w:lineRule="auto"/>
        <w:jc w:val="center"/>
        <w:rPr>
          <w:rFonts w:ascii="Times New Roman" w:eastAsia="SimSun" w:hAnsi="Times New Roman" w:cs="Times New Roman"/>
          <w:bCs/>
          <w:kern w:val="2"/>
          <w:sz w:val="24"/>
          <w:szCs w:val="24"/>
          <w:lang w:eastAsia="ar-SA"/>
        </w:rPr>
      </w:pPr>
      <w:r w:rsidRPr="009A714C">
        <w:rPr>
          <w:rFonts w:ascii="Times New Roman" w:eastAsia="SimSun" w:hAnsi="Times New Roman" w:cs="Times New Roman"/>
          <w:bCs/>
          <w:kern w:val="2"/>
          <w:sz w:val="24"/>
          <w:szCs w:val="24"/>
          <w:lang w:eastAsia="ar-SA"/>
        </w:rPr>
        <w:t>«Организация благоустройства территории поселения»</w:t>
      </w:r>
    </w:p>
    <w:p w:rsidR="009A714C" w:rsidRPr="009A714C" w:rsidRDefault="009A714C" w:rsidP="009A714C">
      <w:pPr>
        <w:widowControl w:val="0"/>
        <w:suppressAutoHyphens/>
        <w:spacing w:after="0" w:line="240" w:lineRule="auto"/>
        <w:jc w:val="center"/>
        <w:rPr>
          <w:rFonts w:ascii="Times New Roman" w:eastAsia="SimSun" w:hAnsi="Times New Roman" w:cs="Times New Roman"/>
          <w:bCs/>
          <w:kern w:val="2"/>
          <w:sz w:val="24"/>
          <w:szCs w:val="24"/>
          <w:lang w:eastAsia="ar-SA"/>
        </w:rPr>
      </w:pPr>
    </w:p>
    <w:p w:rsidR="009A714C" w:rsidRPr="009A714C" w:rsidRDefault="009A714C" w:rsidP="009A714C">
      <w:pPr>
        <w:suppressAutoHyphens/>
        <w:autoSpaceDE w:val="0"/>
        <w:spacing w:after="0" w:line="240" w:lineRule="auto"/>
        <w:jc w:val="center"/>
        <w:outlineLvl w:val="2"/>
        <w:rPr>
          <w:rFonts w:ascii="Times New Roman" w:eastAsia="Times New Roman" w:hAnsi="Times New Roman" w:cs="Times New Roman"/>
          <w:bCs/>
          <w:sz w:val="24"/>
          <w:szCs w:val="24"/>
        </w:rPr>
      </w:pPr>
      <w:r w:rsidRPr="009A714C">
        <w:rPr>
          <w:rFonts w:ascii="Times New Roman" w:eastAsia="SimSun" w:hAnsi="Times New Roman" w:cs="Times New Roman"/>
          <w:bCs/>
          <w:color w:val="000000"/>
          <w:kern w:val="2"/>
          <w:sz w:val="24"/>
          <w:szCs w:val="24"/>
          <w:lang w:eastAsia="ar-SA"/>
        </w:rPr>
        <w:t xml:space="preserve">1. </w:t>
      </w:r>
      <w:r w:rsidRPr="009A714C">
        <w:rPr>
          <w:rFonts w:ascii="Times New Roman" w:eastAsia="Times New Roman" w:hAnsi="Times New Roman" w:cs="Times New Roman"/>
          <w:sz w:val="24"/>
          <w:szCs w:val="24"/>
          <w:lang w:eastAsia="ar-SA"/>
        </w:rPr>
        <w:t>Паспорт подпрограммы</w:t>
      </w:r>
    </w:p>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9A714C" w:rsidRPr="009A714C" w:rsidTr="00D603D5">
        <w:tc>
          <w:tcPr>
            <w:tcW w:w="379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suppressAutoHyphens/>
              <w:autoSpaceDE w:val="0"/>
              <w:spacing w:after="0" w:line="240" w:lineRule="auto"/>
              <w:outlineLvl w:val="2"/>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ar-SA"/>
              </w:rPr>
              <w:t>Подпрограмма «Организация благоустройства территории поселения</w:t>
            </w:r>
            <w:r w:rsidRPr="009A714C">
              <w:rPr>
                <w:rFonts w:ascii="Times New Roman" w:eastAsia="SimSun" w:hAnsi="Times New Roman" w:cs="Times New Roman"/>
                <w:bCs/>
                <w:color w:val="000000"/>
                <w:kern w:val="2"/>
                <w:sz w:val="24"/>
                <w:szCs w:val="24"/>
                <w:lang w:eastAsia="ar-SA"/>
              </w:rPr>
              <w:t>»</w:t>
            </w:r>
            <w:r w:rsidRPr="009A714C">
              <w:rPr>
                <w:rFonts w:ascii="Times New Roman" w:eastAsia="Times New Roman" w:hAnsi="Times New Roman" w:cs="Times New Roman"/>
                <w:color w:val="000000"/>
                <w:sz w:val="24"/>
                <w:szCs w:val="24"/>
                <w:lang w:eastAsia="en-US"/>
              </w:rPr>
              <w:t xml:space="preserve"> (далее – Подпрограмма)</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Наименование государственной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9A714C">
              <w:rPr>
                <w:rFonts w:ascii="Times New Roman" w:eastAsia="Calibri" w:hAnsi="Times New Roman" w:cs="Times New Roman"/>
                <w:sz w:val="24"/>
                <w:szCs w:val="24"/>
                <w:lang w:eastAsia="en-US"/>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Администрация Сагайского сельсовета</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 xml:space="preserve">Цель Подпрограммы </w:t>
            </w:r>
          </w:p>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tabs>
                <w:tab w:val="left" w:pos="742"/>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Повышение уровня благоустройства территории сельского поселения для обеспечения благоприятных условий проживания населения</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Задачи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color w:val="000000"/>
                <w:sz w:val="24"/>
                <w:szCs w:val="24"/>
              </w:rPr>
              <w:t>Повышение уровня благоустройства территории сельского поселения для обеспечения благоприятных условий проживания населения</w:t>
            </w:r>
            <w:r w:rsidRPr="009A714C">
              <w:rPr>
                <w:rFonts w:ascii="Times New Roman" w:eastAsia="Times New Roman" w:hAnsi="Times New Roman" w:cs="Times New Roman"/>
                <w:sz w:val="24"/>
                <w:szCs w:val="24"/>
              </w:rPr>
              <w:t>, организация текущего содержания и ремонта сетей уличного освещения.</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tcPr>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Перечень целевых индикаторов Подпрограммы на весь период действия по годам ее реализации приведен в приложении № 1 к Подпрограмме.</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2025 </w:t>
            </w:r>
            <w:r w:rsidRPr="009A714C">
              <w:rPr>
                <w:rFonts w:ascii="Times New Roman" w:eastAsia="Times New Roman" w:hAnsi="Times New Roman" w:cs="Times New Roman"/>
                <w:sz w:val="24"/>
                <w:szCs w:val="24"/>
              </w:rPr>
              <w:t xml:space="preserve">– </w:t>
            </w:r>
            <w:r w:rsidRPr="009A714C">
              <w:rPr>
                <w:rFonts w:ascii="Times New Roman" w:eastAsia="Times New Roman" w:hAnsi="Times New Roman" w:cs="Times New Roman"/>
                <w:sz w:val="24"/>
                <w:szCs w:val="24"/>
                <w:lang w:eastAsia="en-US"/>
              </w:rPr>
              <w:t>2027 годы</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2025 г. – 4 388 402,10 руб.</w:t>
            </w:r>
          </w:p>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2026 г. – 2 103 632,48 руб.</w:t>
            </w:r>
          </w:p>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2027 г. – 2 103 632,48 руб.</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Система организации </w:t>
            </w:r>
            <w:proofErr w:type="gramStart"/>
            <w:r w:rsidRPr="009A714C">
              <w:rPr>
                <w:rFonts w:ascii="Times New Roman" w:eastAsia="Times New Roman" w:hAnsi="Times New Roman" w:cs="Times New Roman"/>
                <w:sz w:val="24"/>
                <w:szCs w:val="24"/>
                <w:lang w:eastAsia="en-US"/>
              </w:rPr>
              <w:t>контроля за</w:t>
            </w:r>
            <w:proofErr w:type="gramEnd"/>
            <w:r w:rsidRPr="009A714C">
              <w:rPr>
                <w:rFonts w:ascii="Times New Roman" w:eastAsia="Times New Roman" w:hAnsi="Times New Roman" w:cs="Times New Roman"/>
                <w:sz w:val="24"/>
                <w:szCs w:val="24"/>
                <w:lang w:eastAsia="en-US"/>
              </w:rPr>
              <w:t xml:space="preserve"> исполнением Подпрограммы</w:t>
            </w:r>
          </w:p>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jc w:val="both"/>
              <w:outlineLvl w:val="1"/>
              <w:rPr>
                <w:rFonts w:ascii="Times New Roman" w:eastAsia="Times New Roman" w:hAnsi="Times New Roman" w:cs="Times New Roman"/>
                <w:sz w:val="24"/>
                <w:szCs w:val="24"/>
                <w:lang w:eastAsia="en-US"/>
              </w:rPr>
            </w:pPr>
            <w:proofErr w:type="gramStart"/>
            <w:r w:rsidRPr="009A714C">
              <w:rPr>
                <w:rFonts w:ascii="Times New Roman" w:eastAsia="Times New Roman" w:hAnsi="Times New Roman" w:cs="Times New Roman"/>
                <w:sz w:val="24"/>
                <w:szCs w:val="24"/>
                <w:lang w:eastAsia="en-US"/>
              </w:rPr>
              <w:t>Контроль за</w:t>
            </w:r>
            <w:proofErr w:type="gramEnd"/>
            <w:r w:rsidRPr="009A714C">
              <w:rPr>
                <w:rFonts w:ascii="Times New Roman" w:eastAsia="Times New Roman" w:hAnsi="Times New Roman" w:cs="Times New Roman"/>
                <w:sz w:val="24"/>
                <w:szCs w:val="24"/>
                <w:lang w:eastAsia="en-US"/>
              </w:rPr>
              <w:t xml:space="preserve"> реализацией подпрограммы осуществляет администрация Сагайского сельсовета</w:t>
            </w:r>
          </w:p>
        </w:tc>
      </w:tr>
    </w:tbl>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sz w:val="24"/>
          <w:szCs w:val="24"/>
          <w:highlight w:val="yellow"/>
        </w:rPr>
      </w:pPr>
    </w:p>
    <w:p w:rsidR="009A714C" w:rsidRPr="009A714C" w:rsidRDefault="009A714C" w:rsidP="009A714C">
      <w:pPr>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 Основные разделы Подпрограммы</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9A714C" w:rsidRPr="009A714C" w:rsidRDefault="009A714C" w:rsidP="009A714C">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2.1. Постановка проблемы и обоснование необходимости разработки Подпрограммы</w:t>
      </w:r>
    </w:p>
    <w:p w:rsidR="009A714C" w:rsidRPr="009A714C" w:rsidRDefault="009A714C" w:rsidP="009A714C">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lang w:eastAsia="en-US"/>
        </w:rPr>
      </w:pP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Программа направлена на решение наиболее важных проблем благоустройства поселения, путем обеспечения содержания чистоты и порядка улиц, организации уличного освещения. Программно-целевой подход к решению проблем благоустройства населенного пункта необходим, так как без благоустройства муниципального образования «Сагайский сельсовет»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Сагайского сельского поселения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Одними из приоритетов программы </w:t>
      </w:r>
      <w:r w:rsidRPr="009A714C">
        <w:rPr>
          <w:rFonts w:ascii="Times New Roman" w:eastAsia="SimSun" w:hAnsi="Times New Roman" w:cs="Times New Roman"/>
          <w:bCs/>
          <w:color w:val="000000"/>
          <w:kern w:val="2"/>
          <w:sz w:val="24"/>
          <w:szCs w:val="24"/>
          <w:lang w:eastAsia="en-US"/>
        </w:rPr>
        <w:t>«Организация благоустройства территории поселения»</w:t>
      </w:r>
      <w:r w:rsidRPr="009A714C">
        <w:rPr>
          <w:rFonts w:ascii="Times New Roman" w:eastAsia="Times New Roman" w:hAnsi="Times New Roman" w:cs="Times New Roman"/>
          <w:sz w:val="24"/>
          <w:szCs w:val="24"/>
          <w:lang w:eastAsia="en-US"/>
        </w:rPr>
        <w:t xml:space="preserve"> являются обеспечение комфортных условий проживания граждан, в том числе </w:t>
      </w:r>
      <w:r w:rsidRPr="009A714C">
        <w:rPr>
          <w:rFonts w:ascii="Times New Roman" w:eastAsia="Times New Roman" w:hAnsi="Times New Roman" w:cs="Times New Roman"/>
          <w:sz w:val="24"/>
          <w:szCs w:val="24"/>
          <w:lang w:eastAsia="en-US"/>
        </w:rPr>
        <w:lastRenderedPageBreak/>
        <w:t xml:space="preserve">улучшение внешнего облика поселения, благоустройство дворовых и </w:t>
      </w:r>
      <w:proofErr w:type="spellStart"/>
      <w:r w:rsidRPr="009A714C">
        <w:rPr>
          <w:rFonts w:ascii="Times New Roman" w:eastAsia="Times New Roman" w:hAnsi="Times New Roman" w:cs="Times New Roman"/>
          <w:sz w:val="24"/>
          <w:szCs w:val="24"/>
          <w:lang w:eastAsia="en-US"/>
        </w:rPr>
        <w:t>придворовых</w:t>
      </w:r>
      <w:proofErr w:type="spellEnd"/>
      <w:r w:rsidRPr="009A714C">
        <w:rPr>
          <w:rFonts w:ascii="Times New Roman" w:eastAsia="Times New Roman" w:hAnsi="Times New Roman" w:cs="Times New Roman"/>
          <w:sz w:val="24"/>
          <w:szCs w:val="24"/>
          <w:lang w:eastAsia="en-US"/>
        </w:rPr>
        <w:t xml:space="preserve"> территорий, совершенствование освещения поселения.</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В настоящее время существует ряд проблем:</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 площадь МО «Сагайский сельсовет» составляет 10515 га. </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 санитарно-эпидемиологическая обстановка не позволяет прекращать работу по сбору и вывозу твердых бытовых отходов, крупногабаритного мусора, уборке улиц;</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 изношенность электрооборудования и линий наружного освещения, опоры воздушных линий сетей уличного освещения составляют 112 шт. Вследствие старения данных конструкций, снижается их несущая способность, поэтому возникает необходимость постоянной замены опор освещения. Светильники уличного освещения составляют 112 шт. в том числе требуют замены 50 шт.</w:t>
      </w:r>
    </w:p>
    <w:p w:rsidR="009A714C" w:rsidRPr="009A714C" w:rsidRDefault="009A714C" w:rsidP="009A714C">
      <w:pPr>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w:t>
      </w:r>
    </w:p>
    <w:p w:rsidR="009A714C" w:rsidRPr="009A714C" w:rsidRDefault="009A714C" w:rsidP="009A714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2.2. Основная цель, задачи, этапы и сроки выполнения Подпрограммы, целевые индикаторы</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en-US"/>
        </w:rPr>
      </w:pP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Исполнителем Подпрограммы, главным распорядителем бюджетных средств является администрация Сагайского сельсовета.</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Непосредственный </w:t>
      </w:r>
      <w:proofErr w:type="gramStart"/>
      <w:r w:rsidRPr="009A714C">
        <w:rPr>
          <w:rFonts w:ascii="Times New Roman" w:eastAsia="Times New Roman" w:hAnsi="Times New Roman" w:cs="Times New Roman"/>
          <w:sz w:val="24"/>
          <w:szCs w:val="24"/>
          <w:lang w:eastAsia="en-US"/>
        </w:rPr>
        <w:t>контроль за</w:t>
      </w:r>
      <w:proofErr w:type="gramEnd"/>
      <w:r w:rsidRPr="009A714C">
        <w:rPr>
          <w:rFonts w:ascii="Times New Roman" w:eastAsia="Times New Roman" w:hAnsi="Times New Roman" w:cs="Times New Roman"/>
          <w:sz w:val="24"/>
          <w:szCs w:val="24"/>
          <w:lang w:eastAsia="en-US"/>
        </w:rPr>
        <w:t xml:space="preserve"> ходом реализации Подпрограммы осуществляет администрация Сагайского сельсовета.</w:t>
      </w:r>
    </w:p>
    <w:p w:rsidR="009A714C" w:rsidRPr="009A714C" w:rsidRDefault="009A714C" w:rsidP="009A714C">
      <w:pPr>
        <w:tabs>
          <w:tab w:val="left" w:pos="742"/>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sz w:val="24"/>
          <w:szCs w:val="24"/>
          <w:lang w:eastAsia="en-US"/>
        </w:rPr>
        <w:t xml:space="preserve">Целью Подпрограммы является </w:t>
      </w:r>
      <w:r w:rsidRPr="009A714C">
        <w:rPr>
          <w:rFonts w:ascii="Times New Roman" w:eastAsia="Times New Roman" w:hAnsi="Times New Roman" w:cs="Times New Roman"/>
          <w:color w:val="000000"/>
          <w:sz w:val="24"/>
          <w:szCs w:val="24"/>
          <w:lang w:eastAsia="en-US"/>
        </w:rPr>
        <w:t>повышение уровня благоустройства территории сельского поселения для обеспечения благоприятных условий проживания населения.</w:t>
      </w:r>
    </w:p>
    <w:p w:rsidR="009A714C" w:rsidRPr="009A714C" w:rsidRDefault="009A714C" w:rsidP="009A714C">
      <w:pPr>
        <w:tabs>
          <w:tab w:val="left" w:pos="7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Для достижения поставленной цели необходимо решение следующих задач:</w:t>
      </w:r>
    </w:p>
    <w:p w:rsidR="009A714C" w:rsidRPr="009A714C" w:rsidRDefault="009A714C" w:rsidP="009A714C">
      <w:pPr>
        <w:tabs>
          <w:tab w:val="left" w:pos="742"/>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 xml:space="preserve"> - организация санитарной очистки, сбора и вывоза твердых бытовых отходов с территории сельского поселения;</w:t>
      </w:r>
    </w:p>
    <w:p w:rsidR="009A714C" w:rsidRPr="009A714C" w:rsidRDefault="009A714C" w:rsidP="009A714C">
      <w:pPr>
        <w:tabs>
          <w:tab w:val="left" w:pos="742"/>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 xml:space="preserve"> - информативное обеспечение табличками названия улиц и номеров домов;</w:t>
      </w:r>
    </w:p>
    <w:p w:rsidR="009A714C" w:rsidRPr="009A714C" w:rsidRDefault="009A714C" w:rsidP="009A714C">
      <w:pPr>
        <w:tabs>
          <w:tab w:val="left" w:pos="7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color w:val="000000"/>
          <w:sz w:val="24"/>
          <w:szCs w:val="24"/>
          <w:lang w:eastAsia="en-US"/>
        </w:rPr>
        <w:t>- привлечение жителей к участию в решении проблем благоустройства территории поселения;</w:t>
      </w:r>
    </w:p>
    <w:p w:rsidR="009A714C" w:rsidRPr="009A714C" w:rsidRDefault="009A714C" w:rsidP="009A714C">
      <w:pPr>
        <w:tabs>
          <w:tab w:val="left" w:pos="7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color w:val="000000"/>
          <w:sz w:val="24"/>
          <w:szCs w:val="24"/>
          <w:lang w:eastAsia="en-US"/>
        </w:rPr>
        <w:t xml:space="preserve"> -</w:t>
      </w:r>
      <w:r w:rsidRPr="009A714C">
        <w:rPr>
          <w:rFonts w:ascii="Calibri" w:eastAsia="Calibri" w:hAnsi="Calibri" w:cs="Times New Roman"/>
          <w:lang w:eastAsia="en-US"/>
        </w:rPr>
        <w:t xml:space="preserve"> </w:t>
      </w:r>
      <w:r w:rsidRPr="009A714C">
        <w:rPr>
          <w:rFonts w:ascii="Times New Roman" w:eastAsia="Times New Roman" w:hAnsi="Times New Roman" w:cs="Times New Roman"/>
          <w:color w:val="000000"/>
          <w:sz w:val="24"/>
          <w:szCs w:val="24"/>
          <w:lang w:eastAsia="en-US"/>
        </w:rPr>
        <w:t>обеспечение бесперебойного освещения улиц;</w:t>
      </w:r>
    </w:p>
    <w:p w:rsidR="009A714C" w:rsidRPr="009A714C" w:rsidRDefault="009A714C" w:rsidP="009A714C">
      <w:pPr>
        <w:tabs>
          <w:tab w:val="left" w:pos="7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bCs/>
          <w:sz w:val="24"/>
          <w:szCs w:val="24"/>
          <w:lang w:eastAsia="en-US"/>
        </w:rPr>
        <w:t>- бесперебойное снабжение населения водой и улучшению ее качества.</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en-US"/>
        </w:rPr>
      </w:pPr>
      <w:r w:rsidRPr="009A714C">
        <w:rPr>
          <w:rFonts w:ascii="Times New Roman" w:eastAsia="Times New Roman" w:hAnsi="Times New Roman" w:cs="Times New Roman"/>
          <w:sz w:val="24"/>
          <w:szCs w:val="24"/>
          <w:lang w:eastAsia="en-US"/>
        </w:rPr>
        <w:t xml:space="preserve">Выбор мероприятий Подпрограммы обусловлен целями и задачами, которые призвана решить Подпрограмма, результатами анализа сложившейся на территории поселения ситуации по благоустройству территории. </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Срок реализации Подпрограммы 2025 – 2027 годы.</w:t>
      </w:r>
    </w:p>
    <w:p w:rsidR="009A714C" w:rsidRPr="009A714C" w:rsidRDefault="009A714C" w:rsidP="009A714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color w:val="000000"/>
          <w:sz w:val="24"/>
          <w:szCs w:val="24"/>
          <w:lang w:eastAsia="en-US"/>
        </w:rPr>
        <w:t>Перечень целевых индикаторов Подпрограммы на весь период действия по годам ее реализации приведен в приложении № 1 к Подпрограмме.</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highlight w:val="yellow"/>
          <w:lang w:eastAsia="en-US"/>
        </w:rPr>
      </w:pPr>
    </w:p>
    <w:p w:rsidR="009A714C" w:rsidRPr="009A714C" w:rsidRDefault="009A714C" w:rsidP="009A714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2.3. Механизм реализации Подпрограммы</w:t>
      </w:r>
    </w:p>
    <w:p w:rsidR="009A714C" w:rsidRPr="009A714C" w:rsidRDefault="009A714C" w:rsidP="009A714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en-US"/>
        </w:rPr>
      </w:pP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Для реализации поставленных целей и решения задач, достижения планируемых значений показателей и индикаторов предусмотрено выполнение мероприятий, в соответствии с приложением 2 к подпрограмме.</w:t>
      </w: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Решение задач подпрограммы достигается реализацией мероприятий, финансирование которых осуществляется за счет средств бюджета Сагайского сельсовета в 2024-2026 годах.</w:t>
      </w: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en-US"/>
        </w:rPr>
      </w:pPr>
      <w:proofErr w:type="gramStart"/>
      <w:r w:rsidRPr="009A714C">
        <w:rPr>
          <w:rFonts w:ascii="Times New Roman" w:eastAsia="Times New Roman" w:hAnsi="Times New Roman" w:cs="Times New Roman"/>
          <w:color w:val="000000"/>
          <w:sz w:val="24"/>
          <w:szCs w:val="24"/>
          <w:lang w:eastAsia="en-US"/>
        </w:rPr>
        <w:t>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ФЗ- 94 п.14 ч</w:t>
      </w:r>
      <w:proofErr w:type="gramEnd"/>
      <w:r w:rsidRPr="009A714C">
        <w:rPr>
          <w:rFonts w:ascii="Times New Roman" w:eastAsia="Times New Roman" w:hAnsi="Times New Roman" w:cs="Times New Roman"/>
          <w:color w:val="000000"/>
          <w:sz w:val="24"/>
          <w:szCs w:val="24"/>
          <w:lang w:eastAsia="en-US"/>
        </w:rPr>
        <w:t>.2 ст.55</w:t>
      </w:r>
      <w:r w:rsidRPr="009A714C">
        <w:rPr>
          <w:rFonts w:ascii="Times New Roman" w:eastAsia="Times New Roman" w:hAnsi="Times New Roman" w:cs="Times New Roman"/>
          <w:color w:val="000000"/>
          <w:sz w:val="24"/>
          <w:szCs w:val="24"/>
          <w:shd w:val="clear" w:color="auto" w:fill="FFFFFF"/>
          <w:lang w:eastAsia="en-US"/>
        </w:rPr>
        <w:t xml:space="preserve">О </w:t>
      </w:r>
      <w:proofErr w:type="gramStart"/>
      <w:r w:rsidRPr="009A714C">
        <w:rPr>
          <w:rFonts w:ascii="Times New Roman" w:eastAsia="Times New Roman" w:hAnsi="Times New Roman" w:cs="Times New Roman"/>
          <w:color w:val="000000"/>
          <w:sz w:val="24"/>
          <w:szCs w:val="24"/>
          <w:shd w:val="clear" w:color="auto" w:fill="FFFFFF"/>
          <w:lang w:eastAsia="en-US"/>
        </w:rPr>
        <w:t>размещении</w:t>
      </w:r>
      <w:proofErr w:type="gramEnd"/>
      <w:r w:rsidRPr="009A714C">
        <w:rPr>
          <w:rFonts w:ascii="Times New Roman" w:eastAsia="Times New Roman" w:hAnsi="Times New Roman" w:cs="Times New Roman"/>
          <w:color w:val="000000"/>
          <w:sz w:val="24"/>
          <w:szCs w:val="24"/>
          <w:shd w:val="clear" w:color="auto" w:fill="FFFFFF"/>
          <w:lang w:eastAsia="en-US"/>
        </w:rPr>
        <w:t xml:space="preserve"> заказов на поставки товаров, выполнение работ, оказание услуг для государственных и муниципальных нужд"</w:t>
      </w:r>
    </w:p>
    <w:p w:rsidR="009A714C" w:rsidRPr="009A714C" w:rsidRDefault="009A714C" w:rsidP="009A714C">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lastRenderedPageBreak/>
        <w:t xml:space="preserve">2.4.  Управление Подпрограммой и </w:t>
      </w:r>
      <w:proofErr w:type="gramStart"/>
      <w:r w:rsidRPr="009A714C">
        <w:rPr>
          <w:rFonts w:ascii="Times New Roman" w:eastAsia="Times New Roman" w:hAnsi="Times New Roman" w:cs="Times New Roman"/>
          <w:sz w:val="24"/>
          <w:szCs w:val="24"/>
          <w:lang w:eastAsia="en-US"/>
        </w:rPr>
        <w:t>контроль за</w:t>
      </w:r>
      <w:proofErr w:type="gramEnd"/>
      <w:r w:rsidRPr="009A714C">
        <w:rPr>
          <w:rFonts w:ascii="Times New Roman" w:eastAsia="Times New Roman" w:hAnsi="Times New Roman" w:cs="Times New Roman"/>
          <w:sz w:val="24"/>
          <w:szCs w:val="24"/>
          <w:lang w:eastAsia="en-US"/>
        </w:rPr>
        <w:t xml:space="preserve"> ходом ее выполнения</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Контроль за целевым и эффективным использованием средств бюджета осуществляется администрация Сагайского сельсовета.</w:t>
      </w: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w:t>
      </w: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A714C">
        <w:rPr>
          <w:rFonts w:ascii="Times New Roman" w:eastAsia="Times New Roman" w:hAnsi="Times New Roman" w:cs="Times New Roman"/>
          <w:sz w:val="24"/>
          <w:szCs w:val="24"/>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rPr>
        <w:t xml:space="preserve"> </w:t>
      </w:r>
      <w:r w:rsidRPr="009A714C">
        <w:rPr>
          <w:rFonts w:ascii="Times New Roman" w:eastAsia="Times New Roman" w:hAnsi="Times New Roman" w:cs="Times New Roman"/>
          <w:sz w:val="24"/>
          <w:szCs w:val="24"/>
          <w:lang w:eastAsia="en-US"/>
        </w:rPr>
        <w:t>Годовой отчет</w:t>
      </w:r>
      <w:r w:rsidRPr="009A714C">
        <w:rPr>
          <w:rFonts w:ascii="Times New Roman" w:eastAsia="Times New Roman" w:hAnsi="Times New Roman" w:cs="Times New Roman"/>
          <w:sz w:val="24"/>
          <w:szCs w:val="24"/>
        </w:rPr>
        <w:t xml:space="preserve"> о реализации Подпрограммы</w:t>
      </w:r>
      <w:r w:rsidRPr="009A714C">
        <w:rPr>
          <w:rFonts w:ascii="Times New Roman" w:eastAsia="Times New Roman" w:hAnsi="Times New Roman" w:cs="Times New Roman"/>
          <w:sz w:val="24"/>
          <w:szCs w:val="24"/>
          <w:lang w:eastAsia="en-US"/>
        </w:rPr>
        <w:t xml:space="preserve"> должен содержать:</w:t>
      </w:r>
    </w:p>
    <w:p w:rsidR="009A714C" w:rsidRPr="009A714C" w:rsidRDefault="009A714C" w:rsidP="009A714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lang w:eastAsia="en-US"/>
        </w:rPr>
        <w:t xml:space="preserve">- информацию об </w:t>
      </w:r>
      <w:r w:rsidRPr="009A714C">
        <w:rPr>
          <w:rFonts w:ascii="Times New Roman" w:eastAsia="Times New Roman" w:hAnsi="Times New Roman" w:cs="Times New Roman"/>
          <w:sz w:val="24"/>
          <w:szCs w:val="24"/>
        </w:rPr>
        <w:t>основных результатах, достигнутых в отчетном году,</w:t>
      </w:r>
      <w:r w:rsidRPr="009A714C">
        <w:rPr>
          <w:rFonts w:ascii="Times New Roman" w:eastAsia="Times New Roman" w:hAnsi="Times New Roman" w:cs="Times New Roman"/>
          <w:sz w:val="24"/>
          <w:szCs w:val="24"/>
          <w:lang w:eastAsia="en-US"/>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9A714C" w:rsidRPr="009A714C" w:rsidRDefault="009A714C" w:rsidP="009A714C">
      <w:pPr>
        <w:tabs>
          <w:tab w:val="left" w:pos="4536"/>
        </w:tabs>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9A714C" w:rsidRPr="009A714C" w:rsidRDefault="009A714C" w:rsidP="009A714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описание результатов реализации мероприятия Подпрограммы в отчетном году, а также информацию о запланированных, но не достигнутых результатах (с указанием причин);</w:t>
      </w:r>
    </w:p>
    <w:p w:rsidR="009A714C" w:rsidRPr="009A714C" w:rsidRDefault="009A714C" w:rsidP="009A714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анализ последствий не реализации мероприятия Подпрограммы и анализ факторов, повлиявших на их реализацию (не реализацию);</w:t>
      </w:r>
    </w:p>
    <w:p w:rsidR="009A714C" w:rsidRPr="009A714C" w:rsidRDefault="009A714C" w:rsidP="009A714C">
      <w:pPr>
        <w:autoSpaceDE w:val="0"/>
        <w:autoSpaceDN w:val="0"/>
        <w:adjustRightInd w:val="0"/>
        <w:spacing w:after="0" w:line="240" w:lineRule="auto"/>
        <w:ind w:firstLine="567"/>
        <w:jc w:val="both"/>
        <w:outlineLvl w:val="1"/>
        <w:rPr>
          <w:rFonts w:ascii="Times New Roman" w:eastAsia="Times New Roman" w:hAnsi="Times New Roman" w:cs="Times New Roman"/>
          <w:color w:val="000000"/>
          <w:sz w:val="24"/>
          <w:szCs w:val="24"/>
        </w:rPr>
      </w:pPr>
      <w:r w:rsidRPr="009A714C">
        <w:rPr>
          <w:rFonts w:ascii="Times New Roman" w:eastAsia="Times New Roman" w:hAnsi="Times New Roman" w:cs="Times New Roman"/>
          <w:sz w:val="24"/>
          <w:szCs w:val="24"/>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9A714C">
        <w:rPr>
          <w:rFonts w:ascii="Times New Roman" w:eastAsia="Times New Roman" w:hAnsi="Times New Roman" w:cs="Times New Roman"/>
          <w:color w:val="000000"/>
          <w:sz w:val="24"/>
          <w:szCs w:val="24"/>
        </w:rPr>
        <w:t xml:space="preserve">значений </w:t>
      </w:r>
      <w:r w:rsidRPr="009A714C">
        <w:rPr>
          <w:rFonts w:ascii="Times New Roman" w:eastAsia="Times New Roman" w:hAnsi="Times New Roman" w:cs="Times New Roman"/>
          <w:sz w:val="24"/>
          <w:szCs w:val="24"/>
        </w:rPr>
        <w:t>(с расшифровкой по главным распорядителям средств бюджета, мероприятиям и годам реализации Подпрограммы)</w:t>
      </w:r>
      <w:r w:rsidRPr="009A714C">
        <w:rPr>
          <w:rFonts w:ascii="Times New Roman" w:eastAsia="Times New Roman" w:hAnsi="Times New Roman" w:cs="Times New Roman"/>
          <w:color w:val="000000"/>
          <w:sz w:val="24"/>
          <w:szCs w:val="24"/>
        </w:rPr>
        <w:t>;</w:t>
      </w:r>
    </w:p>
    <w:p w:rsidR="009A714C" w:rsidRPr="009A714C" w:rsidRDefault="009A714C" w:rsidP="009A714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rPr>
        <w:t xml:space="preserve">- конкретные результаты реализации Подпрограммы, достигнутые за отчетный год, в том числе </w:t>
      </w:r>
      <w:r w:rsidRPr="009A714C">
        <w:rPr>
          <w:rFonts w:ascii="Times New Roman" w:eastAsia="Times New Roman" w:hAnsi="Times New Roman" w:cs="Times New Roman"/>
          <w:sz w:val="24"/>
          <w:szCs w:val="24"/>
          <w:lang w:eastAsia="en-US"/>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9A714C" w:rsidRPr="009A714C" w:rsidRDefault="009A714C" w:rsidP="009A714C">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2.5. Оценка социально-экономической эффективности</w:t>
      </w:r>
    </w:p>
    <w:p w:rsidR="009A714C" w:rsidRPr="009A714C" w:rsidRDefault="009A714C" w:rsidP="009A714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sz w:val="24"/>
          <w:szCs w:val="24"/>
          <w:lang w:eastAsia="en-US"/>
        </w:rPr>
        <w:t xml:space="preserve">Реализация мероприятий </w:t>
      </w:r>
      <w:r w:rsidRPr="009A714C">
        <w:rPr>
          <w:rFonts w:ascii="Times New Roman" w:eastAsia="Times New Roman" w:hAnsi="Times New Roman" w:cs="Times New Roman"/>
          <w:color w:val="000000"/>
          <w:sz w:val="24"/>
          <w:szCs w:val="24"/>
          <w:lang w:eastAsia="en-US"/>
        </w:rPr>
        <w:t xml:space="preserve">Подпрограммы направлена </w:t>
      </w:r>
      <w:proofErr w:type="gramStart"/>
      <w:r w:rsidRPr="009A714C">
        <w:rPr>
          <w:rFonts w:ascii="Times New Roman" w:eastAsia="Times New Roman" w:hAnsi="Times New Roman" w:cs="Times New Roman"/>
          <w:color w:val="000000"/>
          <w:sz w:val="24"/>
          <w:szCs w:val="24"/>
          <w:lang w:eastAsia="en-US"/>
        </w:rPr>
        <w:t>на</w:t>
      </w:r>
      <w:proofErr w:type="gramEnd"/>
      <w:r w:rsidRPr="009A714C">
        <w:rPr>
          <w:rFonts w:ascii="Times New Roman" w:eastAsia="Times New Roman" w:hAnsi="Times New Roman" w:cs="Times New Roman"/>
          <w:color w:val="000000"/>
          <w:sz w:val="24"/>
          <w:szCs w:val="24"/>
          <w:lang w:eastAsia="en-US"/>
        </w:rPr>
        <w:t>:</w:t>
      </w:r>
    </w:p>
    <w:p w:rsidR="009A714C" w:rsidRPr="009A714C" w:rsidRDefault="009A714C" w:rsidP="009A714C">
      <w:pPr>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 создание благоприятных условий проживания жителей;</w:t>
      </w:r>
    </w:p>
    <w:p w:rsidR="009A714C" w:rsidRPr="009A714C" w:rsidRDefault="009A714C" w:rsidP="009A714C">
      <w:pPr>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 обеспечение содержания, чистоты и порядка улиц;</w:t>
      </w:r>
    </w:p>
    <w:p w:rsidR="009A714C" w:rsidRPr="009A714C" w:rsidRDefault="009A714C" w:rsidP="009A714C">
      <w:pPr>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 увеличение протяжённости и повышение освещенности поселенческих дорог;</w:t>
      </w:r>
    </w:p>
    <w:p w:rsidR="009A714C" w:rsidRPr="009A714C" w:rsidRDefault="009A714C" w:rsidP="009A714C">
      <w:pPr>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 улучшение внешнего облика сельского поселения.</w:t>
      </w:r>
    </w:p>
    <w:p w:rsidR="009A714C" w:rsidRPr="009A714C" w:rsidRDefault="009A714C" w:rsidP="009A714C">
      <w:pPr>
        <w:spacing w:after="0" w:line="240" w:lineRule="auto"/>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2.6. Мероприятия подпрограммы</w:t>
      </w:r>
    </w:p>
    <w:p w:rsidR="009A714C" w:rsidRPr="009A714C" w:rsidRDefault="009A714C" w:rsidP="009A714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Перечень мероприятий подпрограммы и объем финансирования приведен в приложении № 2 к Подпрограмме.</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2.7.Обоснование финансовых, материальных и трудовых затрат</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en-US"/>
        </w:rPr>
      </w:pP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Источниками финансирования Подпрограммы являются средства бюджета Сагайского сельсовета.</w:t>
      </w:r>
    </w:p>
    <w:p w:rsidR="009A714C" w:rsidRPr="009A714C" w:rsidRDefault="009A714C" w:rsidP="009A714C">
      <w:pPr>
        <w:autoSpaceDE w:val="0"/>
        <w:autoSpaceDN w:val="0"/>
        <w:adjustRightInd w:val="0"/>
        <w:spacing w:after="0" w:line="240" w:lineRule="auto"/>
        <w:ind w:left="5529"/>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rPr>
        <w:lastRenderedPageBreak/>
        <w:t>Приложение № 1 к подпрограмме</w:t>
      </w:r>
      <w:r w:rsidRPr="009A714C">
        <w:rPr>
          <w:rFonts w:ascii="Times New Roman" w:eastAsia="Times New Roman" w:hAnsi="Times New Roman" w:cs="Times New Roman"/>
          <w:sz w:val="24"/>
          <w:szCs w:val="24"/>
          <w:lang w:eastAsia="ar-SA"/>
        </w:rPr>
        <w:t xml:space="preserve"> </w:t>
      </w:r>
    </w:p>
    <w:p w:rsidR="009A714C" w:rsidRPr="009A714C" w:rsidRDefault="009A714C" w:rsidP="009A714C">
      <w:pPr>
        <w:autoSpaceDE w:val="0"/>
        <w:autoSpaceDN w:val="0"/>
        <w:adjustRightInd w:val="0"/>
        <w:spacing w:after="0" w:line="240" w:lineRule="auto"/>
        <w:ind w:left="5529"/>
        <w:rPr>
          <w:rFonts w:ascii="Times New Roman" w:eastAsia="SimSun" w:hAnsi="Times New Roman" w:cs="Times New Roman"/>
          <w:bCs/>
          <w:color w:val="000000"/>
          <w:kern w:val="2"/>
          <w:sz w:val="24"/>
          <w:szCs w:val="24"/>
          <w:lang w:eastAsia="ar-SA"/>
        </w:rPr>
      </w:pPr>
      <w:r w:rsidRPr="009A714C">
        <w:rPr>
          <w:rFonts w:ascii="Times New Roman" w:eastAsia="Times New Roman" w:hAnsi="Times New Roman" w:cs="Times New Roman"/>
          <w:sz w:val="24"/>
          <w:szCs w:val="24"/>
          <w:lang w:eastAsia="ar-SA"/>
        </w:rPr>
        <w:t>«</w:t>
      </w:r>
      <w:r w:rsidRPr="009A714C">
        <w:rPr>
          <w:rFonts w:ascii="Times New Roman" w:eastAsia="SimSun" w:hAnsi="Times New Roman" w:cs="Times New Roman"/>
          <w:bCs/>
          <w:color w:val="000000"/>
          <w:kern w:val="2"/>
          <w:sz w:val="24"/>
          <w:szCs w:val="24"/>
          <w:lang w:eastAsia="ar-SA"/>
        </w:rPr>
        <w:t>Организация благоустройства территории поселения»</w:t>
      </w:r>
    </w:p>
    <w:p w:rsidR="009A714C" w:rsidRPr="009A714C" w:rsidRDefault="009A714C" w:rsidP="009A714C">
      <w:pPr>
        <w:autoSpaceDE w:val="0"/>
        <w:autoSpaceDN w:val="0"/>
        <w:adjustRightInd w:val="0"/>
        <w:spacing w:after="0" w:line="240" w:lineRule="auto"/>
        <w:ind w:firstLine="540"/>
        <w:jc w:val="center"/>
        <w:outlineLvl w:val="0"/>
        <w:rPr>
          <w:rFonts w:ascii="Times New Roman" w:eastAsia="Times New Roman" w:hAnsi="Times New Roman" w:cs="Times New Roman"/>
          <w:sz w:val="24"/>
          <w:szCs w:val="24"/>
        </w:rPr>
      </w:pPr>
    </w:p>
    <w:p w:rsidR="009A714C" w:rsidRPr="009A714C" w:rsidRDefault="009A714C" w:rsidP="009A714C">
      <w:pPr>
        <w:autoSpaceDE w:val="0"/>
        <w:autoSpaceDN w:val="0"/>
        <w:adjustRightInd w:val="0"/>
        <w:spacing w:after="0" w:line="240" w:lineRule="auto"/>
        <w:ind w:firstLine="540"/>
        <w:jc w:val="center"/>
        <w:outlineLvl w:val="0"/>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Перечень целевых индикаторов подпрограммы</w:t>
      </w:r>
    </w:p>
    <w:p w:rsidR="009A714C" w:rsidRPr="009A714C" w:rsidRDefault="009A714C" w:rsidP="009A714C">
      <w:pPr>
        <w:autoSpaceDE w:val="0"/>
        <w:autoSpaceDN w:val="0"/>
        <w:adjustRightInd w:val="0"/>
        <w:spacing w:after="0" w:line="240" w:lineRule="auto"/>
        <w:ind w:firstLine="540"/>
        <w:jc w:val="center"/>
        <w:rPr>
          <w:rFonts w:ascii="Times New Roman" w:eastAsia="Times New Roman" w:hAnsi="Times New Roman" w:cs="Times New Roman"/>
          <w:sz w:val="24"/>
          <w:szCs w:val="24"/>
        </w:rPr>
      </w:pPr>
    </w:p>
    <w:tbl>
      <w:tblPr>
        <w:tblW w:w="9377" w:type="dxa"/>
        <w:tblInd w:w="70" w:type="dxa"/>
        <w:tblLayout w:type="fixed"/>
        <w:tblCellMar>
          <w:left w:w="70" w:type="dxa"/>
          <w:right w:w="70" w:type="dxa"/>
        </w:tblCellMar>
        <w:tblLook w:val="04A0" w:firstRow="1" w:lastRow="0" w:firstColumn="1" w:lastColumn="0" w:noHBand="0" w:noVBand="1"/>
      </w:tblPr>
      <w:tblGrid>
        <w:gridCol w:w="809"/>
        <w:gridCol w:w="2090"/>
        <w:gridCol w:w="852"/>
        <w:gridCol w:w="2408"/>
        <w:gridCol w:w="1029"/>
        <w:gridCol w:w="1095"/>
        <w:gridCol w:w="1094"/>
      </w:tblGrid>
      <w:tr w:rsidR="009A714C" w:rsidRPr="009A714C" w:rsidTr="00D603D5">
        <w:trPr>
          <w:cantSplit/>
          <w:trHeight w:val="240"/>
        </w:trPr>
        <w:tc>
          <w:tcPr>
            <w:tcW w:w="80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w:t>
            </w:r>
            <w:r w:rsidRPr="009A714C">
              <w:rPr>
                <w:rFonts w:ascii="Times New Roman" w:eastAsia="Times New Roman" w:hAnsi="Times New Roman" w:cs="Times New Roman"/>
                <w:sz w:val="24"/>
                <w:szCs w:val="24"/>
                <w:lang w:eastAsia="en-US"/>
              </w:rPr>
              <w:br/>
            </w:r>
            <w:proofErr w:type="gramStart"/>
            <w:r w:rsidRPr="009A714C">
              <w:rPr>
                <w:rFonts w:ascii="Times New Roman" w:eastAsia="Times New Roman" w:hAnsi="Times New Roman" w:cs="Times New Roman"/>
                <w:sz w:val="24"/>
                <w:szCs w:val="24"/>
                <w:lang w:eastAsia="en-US"/>
              </w:rPr>
              <w:t>п</w:t>
            </w:r>
            <w:proofErr w:type="gramEnd"/>
            <w:r w:rsidRPr="009A714C">
              <w:rPr>
                <w:rFonts w:ascii="Times New Roman" w:eastAsia="Times New Roman" w:hAnsi="Times New Roman" w:cs="Times New Roman"/>
                <w:sz w:val="24"/>
                <w:szCs w:val="24"/>
                <w:lang w:eastAsia="en-US"/>
              </w:rPr>
              <w:t>/п</w:t>
            </w:r>
          </w:p>
        </w:tc>
        <w:tc>
          <w:tcPr>
            <w:tcW w:w="209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Цель, целевые индикаторы </w:t>
            </w:r>
            <w:r w:rsidRPr="009A714C">
              <w:rPr>
                <w:rFonts w:ascii="Times New Roman" w:eastAsia="Times New Roman" w:hAnsi="Times New Roman" w:cs="Times New Roman"/>
                <w:sz w:val="24"/>
                <w:szCs w:val="24"/>
                <w:lang w:eastAsia="en-US"/>
              </w:rPr>
              <w:br/>
            </w:r>
          </w:p>
        </w:tc>
        <w:tc>
          <w:tcPr>
            <w:tcW w:w="852"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Единица</w:t>
            </w:r>
            <w:r w:rsidRPr="009A714C">
              <w:rPr>
                <w:rFonts w:ascii="Times New Roman" w:eastAsia="Times New Roman" w:hAnsi="Times New Roman" w:cs="Times New Roman"/>
                <w:sz w:val="24"/>
                <w:szCs w:val="24"/>
                <w:lang w:eastAsia="en-US"/>
              </w:rPr>
              <w:br/>
              <w:t>измерения</w:t>
            </w:r>
          </w:p>
        </w:tc>
        <w:tc>
          <w:tcPr>
            <w:tcW w:w="2408"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Источник </w:t>
            </w:r>
            <w:r w:rsidRPr="009A714C">
              <w:rPr>
                <w:rFonts w:ascii="Times New Roman" w:eastAsia="Times New Roman" w:hAnsi="Times New Roman" w:cs="Times New Roman"/>
                <w:sz w:val="24"/>
                <w:szCs w:val="24"/>
                <w:lang w:eastAsia="en-US"/>
              </w:rPr>
              <w:br/>
              <w:t>информации</w:t>
            </w:r>
          </w:p>
        </w:tc>
        <w:tc>
          <w:tcPr>
            <w:tcW w:w="102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2025 год</w:t>
            </w:r>
          </w:p>
        </w:tc>
        <w:tc>
          <w:tcPr>
            <w:tcW w:w="1095"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2026 год</w:t>
            </w:r>
          </w:p>
        </w:tc>
        <w:tc>
          <w:tcPr>
            <w:tcW w:w="1094"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2027 год</w:t>
            </w:r>
          </w:p>
        </w:tc>
      </w:tr>
      <w:tr w:rsidR="009A714C" w:rsidRPr="009A714C" w:rsidTr="00D603D5">
        <w:trPr>
          <w:cantSplit/>
          <w:trHeight w:val="360"/>
        </w:trPr>
        <w:tc>
          <w:tcPr>
            <w:tcW w:w="6159" w:type="dxa"/>
            <w:gridSpan w:val="4"/>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Цель:</w:t>
            </w:r>
            <w:r w:rsidRPr="009A714C">
              <w:rPr>
                <w:rFonts w:ascii="Times New Roman" w:eastAsia="Times New Roman" w:hAnsi="Times New Roman" w:cs="Times New Roman"/>
                <w:color w:val="000000"/>
                <w:sz w:val="24"/>
                <w:szCs w:val="24"/>
                <w:lang w:eastAsia="en-US"/>
              </w:rPr>
              <w:t xml:space="preserve"> Повышение уровня благоустройства территории сельского поселения для обеспечения благоприятных условий проживания населения</w:t>
            </w:r>
          </w:p>
        </w:tc>
        <w:tc>
          <w:tcPr>
            <w:tcW w:w="102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center"/>
              <w:rPr>
                <w:rFonts w:ascii="Times New Roman" w:eastAsia="Times New Roman" w:hAnsi="Times New Roman" w:cs="Times New Roman"/>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center"/>
              <w:rPr>
                <w:rFonts w:ascii="Times New Roman" w:eastAsia="Times New Roman" w:hAnsi="Times New Roman" w:cs="Times New Roman"/>
                <w:sz w:val="24"/>
                <w:szCs w:val="24"/>
                <w:lang w:eastAsia="en-US"/>
              </w:rPr>
            </w:pPr>
          </w:p>
        </w:tc>
        <w:tc>
          <w:tcPr>
            <w:tcW w:w="1094"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center"/>
              <w:rPr>
                <w:rFonts w:ascii="Times New Roman" w:eastAsia="Times New Roman" w:hAnsi="Times New Roman" w:cs="Times New Roman"/>
                <w:sz w:val="24"/>
                <w:szCs w:val="24"/>
                <w:lang w:eastAsia="en-US"/>
              </w:rPr>
            </w:pPr>
          </w:p>
        </w:tc>
      </w:tr>
      <w:tr w:rsidR="009A714C" w:rsidRPr="009A714C" w:rsidTr="00D603D5">
        <w:trPr>
          <w:cantSplit/>
          <w:trHeight w:val="360"/>
        </w:trPr>
        <w:tc>
          <w:tcPr>
            <w:tcW w:w="80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w:t>
            </w:r>
          </w:p>
        </w:tc>
        <w:tc>
          <w:tcPr>
            <w:tcW w:w="209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ar-SA"/>
              </w:rPr>
              <w:t>объем вывезенного мусора</w:t>
            </w:r>
          </w:p>
        </w:tc>
        <w:tc>
          <w:tcPr>
            <w:tcW w:w="852"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т.</w:t>
            </w:r>
          </w:p>
        </w:tc>
        <w:tc>
          <w:tcPr>
            <w:tcW w:w="2408" w:type="dxa"/>
            <w:tcBorders>
              <w:top w:val="single" w:sz="6" w:space="0" w:color="auto"/>
              <w:left w:val="single" w:sz="6" w:space="0" w:color="auto"/>
              <w:bottom w:val="single" w:sz="6" w:space="0" w:color="auto"/>
              <w:right w:val="single" w:sz="6" w:space="0" w:color="auto"/>
            </w:tcBorders>
            <w:vAlign w:val="center"/>
          </w:tcPr>
          <w:p w:rsidR="009A714C" w:rsidRPr="009A714C" w:rsidRDefault="009A714C" w:rsidP="009A714C">
            <w:pPr>
              <w:suppressAutoHyphens/>
              <w:autoSpaceDE w:val="0"/>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Администрация Сагайского сельсовета</w:t>
            </w:r>
          </w:p>
        </w:tc>
        <w:tc>
          <w:tcPr>
            <w:tcW w:w="102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36</w:t>
            </w:r>
          </w:p>
        </w:tc>
        <w:tc>
          <w:tcPr>
            <w:tcW w:w="1095"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36</w:t>
            </w:r>
          </w:p>
        </w:tc>
        <w:tc>
          <w:tcPr>
            <w:tcW w:w="1094"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36</w:t>
            </w:r>
          </w:p>
        </w:tc>
      </w:tr>
      <w:tr w:rsidR="009A714C" w:rsidRPr="009A714C" w:rsidTr="00D603D5">
        <w:trPr>
          <w:cantSplit/>
          <w:trHeight w:val="240"/>
        </w:trPr>
        <w:tc>
          <w:tcPr>
            <w:tcW w:w="80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w:t>
            </w:r>
          </w:p>
        </w:tc>
        <w:tc>
          <w:tcPr>
            <w:tcW w:w="209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color w:val="000000"/>
                <w:sz w:val="24"/>
                <w:szCs w:val="24"/>
                <w:lang w:eastAsia="ar-SA"/>
              </w:rPr>
              <w:t>процент привлечения населения к работам по благоустройству</w:t>
            </w:r>
          </w:p>
        </w:tc>
        <w:tc>
          <w:tcPr>
            <w:tcW w:w="852"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w:t>
            </w:r>
          </w:p>
        </w:tc>
        <w:tc>
          <w:tcPr>
            <w:tcW w:w="2408" w:type="dxa"/>
            <w:tcBorders>
              <w:top w:val="single" w:sz="6" w:space="0" w:color="auto"/>
              <w:left w:val="single" w:sz="6" w:space="0" w:color="auto"/>
              <w:bottom w:val="single" w:sz="6" w:space="0" w:color="auto"/>
              <w:right w:val="single" w:sz="6" w:space="0" w:color="auto"/>
            </w:tcBorders>
            <w:vAlign w:val="center"/>
          </w:tcPr>
          <w:p w:rsidR="009A714C" w:rsidRPr="009A714C" w:rsidRDefault="009A714C" w:rsidP="009A714C">
            <w:pPr>
              <w:suppressAutoHyphens/>
              <w:autoSpaceDE w:val="0"/>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Администрация Сагайского сельсовета</w:t>
            </w:r>
          </w:p>
        </w:tc>
        <w:tc>
          <w:tcPr>
            <w:tcW w:w="102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40</w:t>
            </w:r>
          </w:p>
        </w:tc>
        <w:tc>
          <w:tcPr>
            <w:tcW w:w="1095"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50</w:t>
            </w:r>
          </w:p>
        </w:tc>
        <w:tc>
          <w:tcPr>
            <w:tcW w:w="1094"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50</w:t>
            </w:r>
          </w:p>
        </w:tc>
      </w:tr>
      <w:tr w:rsidR="009A714C" w:rsidRPr="009A714C" w:rsidTr="00D603D5">
        <w:trPr>
          <w:cantSplit/>
          <w:trHeight w:val="240"/>
        </w:trPr>
        <w:tc>
          <w:tcPr>
            <w:tcW w:w="80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w:t>
            </w:r>
          </w:p>
        </w:tc>
        <w:tc>
          <w:tcPr>
            <w:tcW w:w="209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9A714C">
              <w:rPr>
                <w:rFonts w:ascii="Times New Roman" w:eastAsia="Times New Roman" w:hAnsi="Times New Roman" w:cs="Times New Roman"/>
                <w:sz w:val="24"/>
                <w:szCs w:val="24"/>
                <w:lang w:eastAsia="en-US"/>
              </w:rPr>
              <w:t>количество отремонтированных (замененных) и установленных осветительных приборов уличного освещения</w:t>
            </w:r>
          </w:p>
        </w:tc>
        <w:tc>
          <w:tcPr>
            <w:tcW w:w="852"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ед.</w:t>
            </w:r>
          </w:p>
          <w:p w:rsidR="009A714C" w:rsidRPr="009A714C" w:rsidRDefault="009A714C" w:rsidP="009A714C">
            <w:pPr>
              <w:suppressAutoHyphens/>
              <w:autoSpaceDE w:val="0"/>
              <w:spacing w:after="0" w:line="240" w:lineRule="auto"/>
              <w:jc w:val="both"/>
              <w:rPr>
                <w:rFonts w:ascii="Times New Roman" w:eastAsia="Times New Roman" w:hAnsi="Times New Roman" w:cs="Times New Roman"/>
                <w:sz w:val="24"/>
                <w:szCs w:val="24"/>
                <w:lang w:eastAsia="en-US"/>
              </w:rPr>
            </w:pPr>
          </w:p>
        </w:tc>
        <w:tc>
          <w:tcPr>
            <w:tcW w:w="2408" w:type="dxa"/>
            <w:tcBorders>
              <w:top w:val="single" w:sz="6" w:space="0" w:color="auto"/>
              <w:left w:val="single" w:sz="6" w:space="0" w:color="auto"/>
              <w:bottom w:val="single" w:sz="6" w:space="0" w:color="auto"/>
              <w:right w:val="single" w:sz="6" w:space="0" w:color="auto"/>
            </w:tcBorders>
            <w:vAlign w:val="center"/>
          </w:tcPr>
          <w:p w:rsidR="009A714C" w:rsidRPr="009A714C" w:rsidRDefault="009A714C" w:rsidP="009A714C">
            <w:pPr>
              <w:suppressAutoHyphens/>
              <w:autoSpaceDE w:val="0"/>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Администрация Сагайского сельсовета</w:t>
            </w:r>
          </w:p>
        </w:tc>
        <w:tc>
          <w:tcPr>
            <w:tcW w:w="102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50</w:t>
            </w:r>
          </w:p>
        </w:tc>
        <w:tc>
          <w:tcPr>
            <w:tcW w:w="1095"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55</w:t>
            </w:r>
          </w:p>
        </w:tc>
        <w:tc>
          <w:tcPr>
            <w:tcW w:w="1094"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60</w:t>
            </w:r>
          </w:p>
        </w:tc>
      </w:tr>
      <w:tr w:rsidR="009A714C" w:rsidRPr="009A714C" w:rsidTr="00D603D5">
        <w:trPr>
          <w:cantSplit/>
          <w:trHeight w:val="240"/>
        </w:trPr>
        <w:tc>
          <w:tcPr>
            <w:tcW w:w="80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4</w:t>
            </w:r>
          </w:p>
        </w:tc>
        <w:tc>
          <w:tcPr>
            <w:tcW w:w="2090"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ar-SA"/>
              </w:rPr>
              <w:t>количество обслуживаемых опор</w:t>
            </w:r>
          </w:p>
        </w:tc>
        <w:tc>
          <w:tcPr>
            <w:tcW w:w="852"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Ед.</w:t>
            </w:r>
          </w:p>
        </w:tc>
        <w:tc>
          <w:tcPr>
            <w:tcW w:w="2408" w:type="dxa"/>
            <w:tcBorders>
              <w:top w:val="single" w:sz="6" w:space="0" w:color="auto"/>
              <w:left w:val="single" w:sz="6" w:space="0" w:color="auto"/>
              <w:bottom w:val="single" w:sz="6" w:space="0" w:color="auto"/>
              <w:right w:val="single" w:sz="6" w:space="0" w:color="auto"/>
            </w:tcBorders>
            <w:vAlign w:val="center"/>
          </w:tcPr>
          <w:p w:rsidR="009A714C" w:rsidRPr="009A714C" w:rsidRDefault="009A714C" w:rsidP="009A714C">
            <w:pPr>
              <w:suppressAutoHyphens/>
              <w:autoSpaceDE w:val="0"/>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Администрация Сагайского сельсовета</w:t>
            </w:r>
          </w:p>
        </w:tc>
        <w:tc>
          <w:tcPr>
            <w:tcW w:w="102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112</w:t>
            </w:r>
          </w:p>
        </w:tc>
        <w:tc>
          <w:tcPr>
            <w:tcW w:w="1095"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115</w:t>
            </w:r>
          </w:p>
        </w:tc>
        <w:tc>
          <w:tcPr>
            <w:tcW w:w="1094"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115</w:t>
            </w:r>
          </w:p>
        </w:tc>
      </w:tr>
      <w:tr w:rsidR="009A714C" w:rsidRPr="009A714C" w:rsidTr="00D603D5">
        <w:trPr>
          <w:cantSplit/>
          <w:trHeight w:val="240"/>
        </w:trPr>
        <w:tc>
          <w:tcPr>
            <w:tcW w:w="80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5 </w:t>
            </w:r>
          </w:p>
        </w:tc>
        <w:tc>
          <w:tcPr>
            <w:tcW w:w="2090" w:type="dxa"/>
            <w:tcBorders>
              <w:top w:val="single" w:sz="4" w:space="0" w:color="auto"/>
              <w:left w:val="single" w:sz="6" w:space="0" w:color="auto"/>
              <w:bottom w:val="single" w:sz="4"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Calibri" w:hAnsi="Times New Roman" w:cs="Times New Roman"/>
                <w:sz w:val="24"/>
                <w:szCs w:val="24"/>
                <w:lang w:eastAsia="en-US"/>
              </w:rPr>
            </w:pPr>
            <w:r w:rsidRPr="009A714C">
              <w:rPr>
                <w:rFonts w:ascii="Times New Roman" w:eastAsia="Calibri" w:hAnsi="Times New Roman" w:cs="Times New Roman"/>
                <w:color w:val="000000"/>
                <w:sz w:val="24"/>
                <w:szCs w:val="24"/>
                <w:lang w:eastAsia="en-US"/>
              </w:rPr>
              <w:t>количество отремонтированных (заменённых) колонок</w:t>
            </w:r>
          </w:p>
        </w:tc>
        <w:tc>
          <w:tcPr>
            <w:tcW w:w="852"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Ед.</w:t>
            </w:r>
          </w:p>
        </w:tc>
        <w:tc>
          <w:tcPr>
            <w:tcW w:w="2408" w:type="dxa"/>
            <w:tcBorders>
              <w:top w:val="single" w:sz="6" w:space="0" w:color="auto"/>
              <w:left w:val="single" w:sz="6" w:space="0" w:color="auto"/>
              <w:bottom w:val="single" w:sz="6" w:space="0" w:color="auto"/>
              <w:right w:val="single" w:sz="6" w:space="0" w:color="auto"/>
            </w:tcBorders>
            <w:vAlign w:val="center"/>
          </w:tcPr>
          <w:p w:rsidR="009A714C" w:rsidRPr="009A714C" w:rsidRDefault="009A714C" w:rsidP="009A714C">
            <w:pPr>
              <w:suppressAutoHyphens/>
              <w:autoSpaceDE w:val="0"/>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Администрация Сагайского сельсовета</w:t>
            </w:r>
          </w:p>
        </w:tc>
        <w:tc>
          <w:tcPr>
            <w:tcW w:w="102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w:t>
            </w:r>
          </w:p>
        </w:tc>
        <w:tc>
          <w:tcPr>
            <w:tcW w:w="1095"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w:t>
            </w:r>
          </w:p>
        </w:tc>
        <w:tc>
          <w:tcPr>
            <w:tcW w:w="1094"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suppressAutoHyphens/>
              <w:autoSpaceDE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3</w:t>
            </w:r>
          </w:p>
        </w:tc>
      </w:tr>
    </w:tbl>
    <w:p w:rsidR="009A714C" w:rsidRPr="009A714C" w:rsidRDefault="009A714C" w:rsidP="009A714C">
      <w:pPr>
        <w:spacing w:after="0" w:line="240" w:lineRule="auto"/>
        <w:rPr>
          <w:rFonts w:ascii="Times New Roman" w:eastAsia="Times New Roman" w:hAnsi="Times New Roman" w:cs="Times New Roman"/>
          <w:sz w:val="24"/>
          <w:szCs w:val="24"/>
          <w:lang w:eastAsia="en-US"/>
        </w:rPr>
      </w:pPr>
    </w:p>
    <w:p w:rsidR="009A714C" w:rsidRPr="009A714C" w:rsidRDefault="009A714C" w:rsidP="009A714C">
      <w:pPr>
        <w:spacing w:after="0" w:line="240" w:lineRule="auto"/>
        <w:rPr>
          <w:rFonts w:ascii="Times New Roman" w:eastAsia="Times New Roman" w:hAnsi="Times New Roman" w:cs="Times New Roman"/>
          <w:sz w:val="24"/>
          <w:szCs w:val="24"/>
          <w:lang w:eastAsia="en-US"/>
        </w:rPr>
        <w:sectPr w:rsidR="009A714C" w:rsidRPr="009A714C">
          <w:pgSz w:w="11906" w:h="16838"/>
          <w:pgMar w:top="1134" w:right="850" w:bottom="1134" w:left="1701" w:header="708" w:footer="708" w:gutter="0"/>
          <w:cols w:space="708"/>
          <w:docGrid w:linePitch="360"/>
        </w:sectPr>
      </w:pPr>
      <w:r w:rsidRPr="009A714C">
        <w:rPr>
          <w:rFonts w:ascii="Times New Roman" w:eastAsia="Times New Roman" w:hAnsi="Times New Roman" w:cs="Times New Roman"/>
          <w:sz w:val="24"/>
          <w:szCs w:val="24"/>
          <w:lang w:eastAsia="en-US"/>
        </w:rPr>
        <w:br w:type="page"/>
      </w:r>
    </w:p>
    <w:p w:rsidR="009A714C" w:rsidRPr="009A714C" w:rsidRDefault="009A714C" w:rsidP="009A714C">
      <w:pPr>
        <w:spacing w:after="0" w:line="240" w:lineRule="auto"/>
        <w:ind w:left="10348"/>
        <w:rPr>
          <w:rFonts w:ascii="Times New Roman" w:eastAsia="Times New Roman" w:hAnsi="Times New Roman" w:cs="Times New Roman"/>
          <w:sz w:val="24"/>
          <w:szCs w:val="24"/>
          <w:highlight w:val="yellow"/>
          <w:lang w:eastAsia="en-US"/>
        </w:rPr>
      </w:pPr>
      <w:r w:rsidRPr="009A714C">
        <w:rPr>
          <w:rFonts w:ascii="Times New Roman" w:eastAsia="Times New Roman" w:hAnsi="Times New Roman" w:cs="Times New Roman"/>
          <w:sz w:val="24"/>
          <w:szCs w:val="24"/>
        </w:rPr>
        <w:lastRenderedPageBreak/>
        <w:t>Приложение № 2 к подпрограмме</w:t>
      </w:r>
      <w:r w:rsidRPr="009A714C">
        <w:rPr>
          <w:rFonts w:ascii="Times New Roman" w:eastAsia="Times New Roman" w:hAnsi="Times New Roman" w:cs="Times New Roman"/>
          <w:sz w:val="24"/>
          <w:szCs w:val="24"/>
          <w:lang w:eastAsia="ar-SA"/>
        </w:rPr>
        <w:t xml:space="preserve"> </w:t>
      </w:r>
    </w:p>
    <w:p w:rsidR="009A714C" w:rsidRPr="009A714C" w:rsidRDefault="009A714C" w:rsidP="009A714C">
      <w:pPr>
        <w:autoSpaceDE w:val="0"/>
        <w:autoSpaceDN w:val="0"/>
        <w:adjustRightInd w:val="0"/>
        <w:spacing w:after="0" w:line="240" w:lineRule="auto"/>
        <w:ind w:left="10348"/>
        <w:rPr>
          <w:rFonts w:ascii="Times New Roman" w:eastAsia="SimSun" w:hAnsi="Times New Roman" w:cs="Times New Roman"/>
          <w:bCs/>
          <w:color w:val="000000"/>
          <w:kern w:val="2"/>
          <w:sz w:val="24"/>
          <w:szCs w:val="24"/>
          <w:lang w:eastAsia="ar-SA"/>
        </w:rPr>
      </w:pPr>
      <w:r w:rsidRPr="009A714C">
        <w:rPr>
          <w:rFonts w:ascii="Times New Roman" w:eastAsia="Times New Roman" w:hAnsi="Times New Roman" w:cs="Times New Roman"/>
          <w:sz w:val="24"/>
          <w:szCs w:val="24"/>
          <w:lang w:eastAsia="ar-SA"/>
        </w:rPr>
        <w:t>«</w:t>
      </w:r>
      <w:r w:rsidRPr="009A714C">
        <w:rPr>
          <w:rFonts w:ascii="Times New Roman" w:eastAsia="SimSun" w:hAnsi="Times New Roman" w:cs="Times New Roman"/>
          <w:bCs/>
          <w:color w:val="000000"/>
          <w:kern w:val="2"/>
          <w:sz w:val="24"/>
          <w:szCs w:val="24"/>
          <w:lang w:eastAsia="ar-SA"/>
        </w:rPr>
        <w:t>Организация благоустройства территории поселения»</w:t>
      </w:r>
    </w:p>
    <w:p w:rsidR="009A714C" w:rsidRPr="009A714C" w:rsidRDefault="009A714C" w:rsidP="009A714C">
      <w:pPr>
        <w:autoSpaceDE w:val="0"/>
        <w:autoSpaceDN w:val="0"/>
        <w:adjustRightInd w:val="0"/>
        <w:spacing w:after="0" w:line="240" w:lineRule="auto"/>
        <w:ind w:left="10348"/>
        <w:rPr>
          <w:rFonts w:ascii="Times New Roman" w:eastAsia="SimSun" w:hAnsi="Times New Roman" w:cs="Times New Roman"/>
          <w:bCs/>
          <w:color w:val="000000"/>
          <w:kern w:val="2"/>
          <w:sz w:val="24"/>
          <w:szCs w:val="24"/>
          <w:lang w:eastAsia="ar-SA"/>
        </w:rPr>
      </w:pPr>
    </w:p>
    <w:p w:rsidR="009A714C" w:rsidRPr="009A714C" w:rsidRDefault="009A714C" w:rsidP="009A714C">
      <w:pPr>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Перечень мероприятий подпрограммы</w:t>
      </w:r>
    </w:p>
    <w:p w:rsidR="009A714C" w:rsidRPr="009A714C" w:rsidRDefault="009A714C" w:rsidP="009A714C">
      <w:pPr>
        <w:autoSpaceDE w:val="0"/>
        <w:autoSpaceDN w:val="0"/>
        <w:adjustRightInd w:val="0"/>
        <w:spacing w:after="0" w:line="240" w:lineRule="auto"/>
        <w:jc w:val="right"/>
        <w:rPr>
          <w:rFonts w:ascii="Times New Roman" w:eastAsia="SimSun" w:hAnsi="Times New Roman" w:cs="Times New Roman"/>
          <w:bCs/>
          <w:color w:val="000000"/>
          <w:kern w:val="2"/>
          <w:sz w:val="24"/>
          <w:szCs w:val="24"/>
          <w:lang w:eastAsia="ar-SA"/>
        </w:rPr>
      </w:pPr>
    </w:p>
    <w:tbl>
      <w:tblPr>
        <w:tblW w:w="17468" w:type="dxa"/>
        <w:tblInd w:w="-181" w:type="dxa"/>
        <w:tblLayout w:type="fixed"/>
        <w:tblLook w:val="04A0" w:firstRow="1" w:lastRow="0" w:firstColumn="1" w:lastColumn="0" w:noHBand="0" w:noVBand="1"/>
      </w:tblPr>
      <w:tblGrid>
        <w:gridCol w:w="2161"/>
        <w:gridCol w:w="1984"/>
        <w:gridCol w:w="992"/>
        <w:gridCol w:w="850"/>
        <w:gridCol w:w="1560"/>
        <w:gridCol w:w="708"/>
        <w:gridCol w:w="1560"/>
        <w:gridCol w:w="1559"/>
        <w:gridCol w:w="1559"/>
        <w:gridCol w:w="1985"/>
        <w:gridCol w:w="850"/>
        <w:gridCol w:w="850"/>
        <w:gridCol w:w="850"/>
      </w:tblGrid>
      <w:tr w:rsidR="009A714C" w:rsidRPr="009A714C" w:rsidTr="00D603D5">
        <w:trPr>
          <w:gridAfter w:val="3"/>
          <w:wAfter w:w="2550" w:type="dxa"/>
          <w:trHeight w:val="960"/>
        </w:trPr>
        <w:tc>
          <w:tcPr>
            <w:tcW w:w="216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Наименование подпрограммы, задачи, мероприятий</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ГРБС </w:t>
            </w:r>
          </w:p>
        </w:tc>
        <w:tc>
          <w:tcPr>
            <w:tcW w:w="4110" w:type="dxa"/>
            <w:gridSpan w:val="4"/>
            <w:tcBorders>
              <w:top w:val="single" w:sz="4" w:space="0" w:color="auto"/>
              <w:left w:val="nil"/>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Код бюджетной классификации</w:t>
            </w:r>
          </w:p>
        </w:tc>
        <w:tc>
          <w:tcPr>
            <w:tcW w:w="4678" w:type="dxa"/>
            <w:gridSpan w:val="3"/>
            <w:tcBorders>
              <w:top w:val="single" w:sz="4" w:space="0" w:color="auto"/>
              <w:left w:val="nil"/>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Ожидаемый результат от реализации подпрограммного мероприятия </w:t>
            </w:r>
          </w:p>
        </w:tc>
      </w:tr>
      <w:tr w:rsidR="009A714C" w:rsidRPr="009A714C" w:rsidTr="00D603D5">
        <w:trPr>
          <w:gridAfter w:val="3"/>
          <w:wAfter w:w="2550" w:type="dxa"/>
          <w:trHeight w:val="855"/>
        </w:trPr>
        <w:tc>
          <w:tcPr>
            <w:tcW w:w="2161" w:type="dxa"/>
            <w:vMerge/>
            <w:tcBorders>
              <w:top w:val="single" w:sz="4" w:space="0" w:color="auto"/>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ГРБС</w:t>
            </w:r>
          </w:p>
        </w:tc>
        <w:tc>
          <w:tcPr>
            <w:tcW w:w="850" w:type="dxa"/>
            <w:tcBorders>
              <w:top w:val="nil"/>
              <w:left w:val="nil"/>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proofErr w:type="spellStart"/>
            <w:r w:rsidRPr="009A714C">
              <w:rPr>
                <w:rFonts w:ascii="Times New Roman" w:eastAsia="Times New Roman" w:hAnsi="Times New Roman" w:cs="Times New Roman"/>
                <w:sz w:val="24"/>
                <w:szCs w:val="24"/>
              </w:rPr>
              <w:t>РзПр</w:t>
            </w:r>
            <w:proofErr w:type="spellEnd"/>
          </w:p>
        </w:tc>
        <w:tc>
          <w:tcPr>
            <w:tcW w:w="1560" w:type="dxa"/>
            <w:tcBorders>
              <w:top w:val="nil"/>
              <w:left w:val="nil"/>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ЦСР</w:t>
            </w:r>
          </w:p>
        </w:tc>
        <w:tc>
          <w:tcPr>
            <w:tcW w:w="708" w:type="dxa"/>
            <w:tcBorders>
              <w:top w:val="nil"/>
              <w:left w:val="nil"/>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ВР</w:t>
            </w:r>
          </w:p>
        </w:tc>
        <w:tc>
          <w:tcPr>
            <w:tcW w:w="1560" w:type="dxa"/>
            <w:tcBorders>
              <w:top w:val="nil"/>
              <w:left w:val="nil"/>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2025 год</w:t>
            </w:r>
          </w:p>
        </w:tc>
        <w:tc>
          <w:tcPr>
            <w:tcW w:w="1559" w:type="dxa"/>
            <w:tcBorders>
              <w:top w:val="nil"/>
              <w:left w:val="nil"/>
              <w:bottom w:val="single" w:sz="4" w:space="0" w:color="auto"/>
              <w:right w:val="single" w:sz="4" w:space="0" w:color="auto"/>
            </w:tcBorders>
            <w:shd w:val="clear" w:color="000000" w:fill="FFFFFF"/>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2026 год</w:t>
            </w:r>
          </w:p>
        </w:tc>
        <w:tc>
          <w:tcPr>
            <w:tcW w:w="1559" w:type="dxa"/>
            <w:tcBorders>
              <w:top w:val="nil"/>
              <w:left w:val="nil"/>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2027 год</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r>
      <w:tr w:rsidR="009A714C" w:rsidRPr="009A714C" w:rsidTr="00D603D5">
        <w:trPr>
          <w:gridAfter w:val="3"/>
          <w:wAfter w:w="2550" w:type="dxa"/>
          <w:trHeight w:val="250"/>
        </w:trPr>
        <w:tc>
          <w:tcPr>
            <w:tcW w:w="14918" w:type="dxa"/>
            <w:gridSpan w:val="10"/>
            <w:tcBorders>
              <w:top w:val="single" w:sz="4" w:space="0" w:color="auto"/>
              <w:left w:val="single" w:sz="4" w:space="0" w:color="auto"/>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Цель: Повышение уровня благоустройства территории сельского поселения для обеспечения благоприятных условий проживания населения</w:t>
            </w:r>
          </w:p>
        </w:tc>
      </w:tr>
      <w:tr w:rsidR="009A714C" w:rsidRPr="009A714C" w:rsidTr="00D603D5">
        <w:trPr>
          <w:gridAfter w:val="3"/>
          <w:wAfter w:w="2550" w:type="dxa"/>
          <w:trHeight w:val="250"/>
        </w:trPr>
        <w:tc>
          <w:tcPr>
            <w:tcW w:w="14918" w:type="dxa"/>
            <w:gridSpan w:val="10"/>
            <w:tcBorders>
              <w:top w:val="single" w:sz="4" w:space="0" w:color="auto"/>
              <w:left w:val="single" w:sz="4" w:space="0" w:color="auto"/>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Задача 1: </w:t>
            </w:r>
            <w:r w:rsidRPr="009A714C">
              <w:rPr>
                <w:rFonts w:ascii="Times New Roman" w:eastAsia="Times New Roman" w:hAnsi="Times New Roman" w:cs="Times New Roman"/>
                <w:color w:val="000000"/>
                <w:sz w:val="24"/>
                <w:szCs w:val="24"/>
              </w:rPr>
              <w:t>Повышение уровня благоустройства территории сельского поселения для обеспечения благоприятных условий проживания населения</w:t>
            </w:r>
          </w:p>
        </w:tc>
      </w:tr>
      <w:tr w:rsidR="009A714C" w:rsidRPr="009A714C" w:rsidTr="00D603D5">
        <w:trPr>
          <w:gridAfter w:val="3"/>
          <w:wAfter w:w="2550" w:type="dxa"/>
          <w:trHeight w:val="250"/>
        </w:trPr>
        <w:tc>
          <w:tcPr>
            <w:tcW w:w="2161" w:type="dxa"/>
            <w:tcBorders>
              <w:top w:val="nil"/>
              <w:left w:val="single" w:sz="4" w:space="0" w:color="auto"/>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Мероприятия:</w:t>
            </w:r>
          </w:p>
        </w:tc>
        <w:tc>
          <w:tcPr>
            <w:tcW w:w="12757" w:type="dxa"/>
            <w:gridSpan w:val="9"/>
            <w:tcBorders>
              <w:top w:val="single" w:sz="4" w:space="0" w:color="auto"/>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w:t>
            </w:r>
          </w:p>
        </w:tc>
      </w:tr>
      <w:tr w:rsidR="009A714C" w:rsidRPr="009A714C" w:rsidTr="00D603D5">
        <w:trPr>
          <w:gridAfter w:val="3"/>
          <w:wAfter w:w="2550" w:type="dxa"/>
          <w:trHeight w:val="496"/>
        </w:trPr>
        <w:tc>
          <w:tcPr>
            <w:tcW w:w="2161" w:type="dxa"/>
            <w:vMerge w:val="restart"/>
            <w:tcBorders>
              <w:left w:val="single" w:sz="4" w:space="0" w:color="auto"/>
              <w:right w:val="single" w:sz="4" w:space="0" w:color="auto"/>
            </w:tcBorders>
            <w:shd w:val="clear" w:color="auto" w:fill="auto"/>
          </w:tcPr>
          <w:p w:rsidR="009A714C" w:rsidRPr="009A714C" w:rsidRDefault="009A714C" w:rsidP="009A714C">
            <w:pPr>
              <w:spacing w:after="0" w:line="240" w:lineRule="auto"/>
              <w:jc w:val="both"/>
              <w:rPr>
                <w:rFonts w:ascii="Times New Roman" w:eastAsia="Times New Roman" w:hAnsi="Times New Roman" w:cs="Times New Roman"/>
                <w:color w:val="000000"/>
                <w:sz w:val="24"/>
                <w:szCs w:val="24"/>
              </w:rPr>
            </w:pPr>
            <w:r w:rsidRPr="009A714C">
              <w:rPr>
                <w:rFonts w:ascii="Times New Roman" w:eastAsia="Times New Roman" w:hAnsi="Times New Roman" w:cs="Times New Roman"/>
                <w:color w:val="000000"/>
                <w:sz w:val="24"/>
                <w:szCs w:val="24"/>
              </w:rPr>
              <w:t>Обеспечение реализации подпрограммы</w:t>
            </w:r>
          </w:p>
        </w:tc>
        <w:tc>
          <w:tcPr>
            <w:tcW w:w="1984" w:type="dxa"/>
            <w:vMerge w:val="restart"/>
            <w:tcBorders>
              <w:left w:val="nil"/>
              <w:right w:val="single" w:sz="4" w:space="0" w:color="auto"/>
            </w:tcBorders>
            <w:shd w:val="clear" w:color="auto" w:fill="auto"/>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Администрация Сагайского сельсовета</w:t>
            </w:r>
          </w:p>
        </w:tc>
        <w:tc>
          <w:tcPr>
            <w:tcW w:w="992" w:type="dxa"/>
            <w:vMerge w:val="restart"/>
            <w:tcBorders>
              <w:left w:val="nil"/>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608</w:t>
            </w:r>
          </w:p>
        </w:tc>
        <w:tc>
          <w:tcPr>
            <w:tcW w:w="850" w:type="dxa"/>
            <w:vMerge w:val="restart"/>
            <w:tcBorders>
              <w:left w:val="nil"/>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0503</w:t>
            </w:r>
          </w:p>
        </w:tc>
        <w:tc>
          <w:tcPr>
            <w:tcW w:w="1560" w:type="dxa"/>
            <w:vMerge w:val="restart"/>
            <w:tcBorders>
              <w:left w:val="nil"/>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0550005150</w:t>
            </w:r>
          </w:p>
        </w:tc>
        <w:tc>
          <w:tcPr>
            <w:tcW w:w="708" w:type="dxa"/>
            <w:tcBorders>
              <w:top w:val="nil"/>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121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9A714C" w:rsidRPr="009A714C" w:rsidRDefault="009A714C" w:rsidP="009A714C">
            <w:pPr>
              <w:spacing w:after="160" w:line="259" w:lineRule="auto"/>
              <w:jc w:val="right"/>
              <w:rPr>
                <w:rFonts w:ascii="Times New Roman" w:eastAsia="Calibri" w:hAnsi="Times New Roman" w:cs="Times New Roman"/>
                <w:color w:val="000000"/>
                <w:lang w:eastAsia="en-US"/>
              </w:rPr>
            </w:pPr>
            <w:r w:rsidRPr="009A714C">
              <w:rPr>
                <w:rFonts w:ascii="Times New Roman" w:eastAsia="Calibri" w:hAnsi="Times New Roman" w:cs="Times New Roman"/>
                <w:color w:val="000000"/>
                <w:lang w:eastAsia="en-US"/>
              </w:rPr>
              <w:t>1 500 379,13</w:t>
            </w:r>
          </w:p>
        </w:tc>
        <w:tc>
          <w:tcPr>
            <w:tcW w:w="1559" w:type="dxa"/>
            <w:tcBorders>
              <w:top w:val="single" w:sz="4" w:space="0" w:color="auto"/>
              <w:left w:val="nil"/>
              <w:bottom w:val="single" w:sz="4" w:space="0" w:color="auto"/>
              <w:right w:val="single" w:sz="4" w:space="0" w:color="auto"/>
            </w:tcBorders>
            <w:shd w:val="clear" w:color="auto" w:fill="auto"/>
            <w:vAlign w:val="bottom"/>
          </w:tcPr>
          <w:p w:rsidR="009A714C" w:rsidRPr="009A714C" w:rsidRDefault="009A714C" w:rsidP="009A714C">
            <w:pPr>
              <w:spacing w:after="160" w:line="259" w:lineRule="auto"/>
              <w:jc w:val="right"/>
              <w:rPr>
                <w:rFonts w:ascii="Times New Roman" w:eastAsia="Calibri" w:hAnsi="Times New Roman" w:cs="Times New Roman"/>
                <w:color w:val="000000"/>
                <w:lang w:eastAsia="en-US"/>
              </w:rPr>
            </w:pPr>
            <w:r w:rsidRPr="009A714C">
              <w:rPr>
                <w:rFonts w:ascii="Times New Roman" w:eastAsia="Calibri" w:hAnsi="Times New Roman" w:cs="Times New Roman"/>
                <w:color w:val="000000"/>
                <w:lang w:eastAsia="en-US"/>
              </w:rPr>
              <w:t>1 293 096,00</w:t>
            </w:r>
          </w:p>
        </w:tc>
        <w:tc>
          <w:tcPr>
            <w:tcW w:w="1559" w:type="dxa"/>
            <w:tcBorders>
              <w:top w:val="single" w:sz="4" w:space="0" w:color="auto"/>
              <w:left w:val="nil"/>
              <w:bottom w:val="single" w:sz="4" w:space="0" w:color="auto"/>
              <w:right w:val="single" w:sz="4" w:space="0" w:color="auto"/>
            </w:tcBorders>
            <w:shd w:val="clear" w:color="auto" w:fill="auto"/>
            <w:vAlign w:val="bottom"/>
          </w:tcPr>
          <w:p w:rsidR="009A714C" w:rsidRPr="009A714C" w:rsidRDefault="009A714C" w:rsidP="009A714C">
            <w:pPr>
              <w:spacing w:after="160" w:line="259" w:lineRule="auto"/>
              <w:jc w:val="right"/>
              <w:rPr>
                <w:rFonts w:ascii="Times New Roman" w:eastAsia="Calibri" w:hAnsi="Times New Roman" w:cs="Times New Roman"/>
                <w:color w:val="000000"/>
                <w:lang w:eastAsia="en-US"/>
              </w:rPr>
            </w:pPr>
            <w:r w:rsidRPr="009A714C">
              <w:rPr>
                <w:rFonts w:ascii="Times New Roman" w:eastAsia="Calibri" w:hAnsi="Times New Roman" w:cs="Times New Roman"/>
                <w:color w:val="000000"/>
                <w:lang w:eastAsia="en-US"/>
              </w:rPr>
              <w:t>1 293 096,00</w:t>
            </w:r>
          </w:p>
        </w:tc>
        <w:tc>
          <w:tcPr>
            <w:tcW w:w="1985" w:type="dxa"/>
            <w:vMerge w:val="restart"/>
            <w:tcBorders>
              <w:left w:val="nil"/>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санитарная очистка, сбор и вывоза твердых бытовых отходов </w:t>
            </w:r>
          </w:p>
        </w:tc>
      </w:tr>
      <w:tr w:rsidR="009A714C" w:rsidRPr="009A714C" w:rsidTr="00D603D5">
        <w:trPr>
          <w:gridAfter w:val="3"/>
          <w:wAfter w:w="2550" w:type="dxa"/>
          <w:trHeight w:val="496"/>
        </w:trPr>
        <w:tc>
          <w:tcPr>
            <w:tcW w:w="2161" w:type="dxa"/>
            <w:vMerge/>
            <w:tcBorders>
              <w:left w:val="single" w:sz="4" w:space="0" w:color="auto"/>
              <w:right w:val="single" w:sz="4" w:space="0" w:color="auto"/>
            </w:tcBorders>
            <w:shd w:val="clear" w:color="auto" w:fill="auto"/>
          </w:tcPr>
          <w:p w:rsidR="009A714C" w:rsidRPr="009A714C" w:rsidRDefault="009A714C" w:rsidP="009A714C">
            <w:pPr>
              <w:spacing w:after="0" w:line="240" w:lineRule="auto"/>
              <w:jc w:val="both"/>
              <w:rPr>
                <w:rFonts w:ascii="Times New Roman" w:eastAsia="Times New Roman" w:hAnsi="Times New Roman" w:cs="Times New Roman"/>
                <w:color w:val="000000"/>
                <w:sz w:val="24"/>
                <w:szCs w:val="24"/>
              </w:rPr>
            </w:pPr>
          </w:p>
        </w:tc>
        <w:tc>
          <w:tcPr>
            <w:tcW w:w="1984" w:type="dxa"/>
            <w:vMerge/>
            <w:tcBorders>
              <w:left w:val="nil"/>
              <w:right w:val="single" w:sz="4" w:space="0" w:color="auto"/>
            </w:tcBorders>
            <w:shd w:val="clear" w:color="auto" w:fill="auto"/>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992" w:type="dxa"/>
            <w:vMerge/>
            <w:tcBorders>
              <w:left w:val="nil"/>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850" w:type="dxa"/>
            <w:vMerge/>
            <w:tcBorders>
              <w:left w:val="nil"/>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560" w:type="dxa"/>
            <w:vMerge/>
            <w:tcBorders>
              <w:left w:val="nil"/>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129</w:t>
            </w:r>
          </w:p>
        </w:tc>
        <w:tc>
          <w:tcPr>
            <w:tcW w:w="1560" w:type="dxa"/>
            <w:tcBorders>
              <w:top w:val="nil"/>
              <w:left w:val="single" w:sz="4" w:space="0" w:color="auto"/>
              <w:bottom w:val="single" w:sz="4" w:space="0" w:color="auto"/>
              <w:right w:val="single" w:sz="4" w:space="0" w:color="auto"/>
            </w:tcBorders>
            <w:shd w:val="clear" w:color="auto" w:fill="auto"/>
            <w:vAlign w:val="bottom"/>
          </w:tcPr>
          <w:p w:rsidR="009A714C" w:rsidRPr="009A714C" w:rsidRDefault="009A714C" w:rsidP="009A714C">
            <w:pPr>
              <w:spacing w:after="160" w:line="259" w:lineRule="auto"/>
              <w:jc w:val="right"/>
              <w:rPr>
                <w:rFonts w:ascii="Times New Roman" w:eastAsia="Calibri" w:hAnsi="Times New Roman" w:cs="Times New Roman"/>
                <w:color w:val="000000"/>
                <w:lang w:eastAsia="en-US"/>
              </w:rPr>
            </w:pPr>
            <w:r w:rsidRPr="009A714C">
              <w:rPr>
                <w:rFonts w:ascii="Times New Roman" w:eastAsia="Calibri" w:hAnsi="Times New Roman" w:cs="Times New Roman"/>
                <w:color w:val="000000"/>
                <w:lang w:eastAsia="en-US"/>
              </w:rPr>
              <w:t>453 114,50</w:t>
            </w:r>
          </w:p>
        </w:tc>
        <w:tc>
          <w:tcPr>
            <w:tcW w:w="1559" w:type="dxa"/>
            <w:tcBorders>
              <w:top w:val="nil"/>
              <w:left w:val="nil"/>
              <w:bottom w:val="single" w:sz="4" w:space="0" w:color="auto"/>
              <w:right w:val="single" w:sz="4" w:space="0" w:color="auto"/>
            </w:tcBorders>
            <w:shd w:val="clear" w:color="auto" w:fill="auto"/>
            <w:vAlign w:val="bottom"/>
          </w:tcPr>
          <w:p w:rsidR="009A714C" w:rsidRPr="009A714C" w:rsidRDefault="009A714C" w:rsidP="009A714C">
            <w:pPr>
              <w:spacing w:after="160" w:line="259" w:lineRule="auto"/>
              <w:jc w:val="right"/>
              <w:rPr>
                <w:rFonts w:ascii="Times New Roman" w:eastAsia="Calibri" w:hAnsi="Times New Roman" w:cs="Times New Roman"/>
                <w:color w:val="000000"/>
                <w:lang w:eastAsia="en-US"/>
              </w:rPr>
            </w:pPr>
            <w:r w:rsidRPr="009A714C">
              <w:rPr>
                <w:rFonts w:ascii="Times New Roman" w:eastAsia="Calibri" w:hAnsi="Times New Roman" w:cs="Times New Roman"/>
                <w:color w:val="000000"/>
                <w:lang w:eastAsia="en-US"/>
              </w:rPr>
              <w:t>390 514,99</w:t>
            </w:r>
          </w:p>
        </w:tc>
        <w:tc>
          <w:tcPr>
            <w:tcW w:w="1559" w:type="dxa"/>
            <w:tcBorders>
              <w:top w:val="nil"/>
              <w:left w:val="nil"/>
              <w:bottom w:val="single" w:sz="4" w:space="0" w:color="auto"/>
              <w:right w:val="single" w:sz="4" w:space="0" w:color="auto"/>
            </w:tcBorders>
            <w:shd w:val="clear" w:color="auto" w:fill="auto"/>
            <w:vAlign w:val="bottom"/>
          </w:tcPr>
          <w:p w:rsidR="009A714C" w:rsidRPr="009A714C" w:rsidRDefault="009A714C" w:rsidP="009A714C">
            <w:pPr>
              <w:spacing w:after="160" w:line="259" w:lineRule="auto"/>
              <w:jc w:val="right"/>
              <w:rPr>
                <w:rFonts w:ascii="Times New Roman" w:eastAsia="Calibri" w:hAnsi="Times New Roman" w:cs="Times New Roman"/>
                <w:color w:val="000000"/>
                <w:lang w:eastAsia="en-US"/>
              </w:rPr>
            </w:pPr>
            <w:r w:rsidRPr="009A714C">
              <w:rPr>
                <w:rFonts w:ascii="Times New Roman" w:eastAsia="Calibri" w:hAnsi="Times New Roman" w:cs="Times New Roman"/>
                <w:color w:val="000000"/>
                <w:lang w:eastAsia="en-US"/>
              </w:rPr>
              <w:t>390 514,99</w:t>
            </w:r>
          </w:p>
        </w:tc>
        <w:tc>
          <w:tcPr>
            <w:tcW w:w="1985" w:type="dxa"/>
            <w:vMerge/>
            <w:tcBorders>
              <w:left w:val="nil"/>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r>
      <w:tr w:rsidR="009A714C" w:rsidRPr="009A714C" w:rsidTr="00D603D5">
        <w:trPr>
          <w:gridAfter w:val="3"/>
          <w:wAfter w:w="2550" w:type="dxa"/>
          <w:trHeight w:val="496"/>
        </w:trPr>
        <w:tc>
          <w:tcPr>
            <w:tcW w:w="2161" w:type="dxa"/>
            <w:vMerge/>
            <w:tcBorders>
              <w:left w:val="single" w:sz="4" w:space="0" w:color="auto"/>
              <w:bottom w:val="single" w:sz="4" w:space="0" w:color="auto"/>
              <w:right w:val="single" w:sz="4" w:space="0" w:color="auto"/>
            </w:tcBorders>
            <w:shd w:val="clear" w:color="auto" w:fill="auto"/>
          </w:tcPr>
          <w:p w:rsidR="009A714C" w:rsidRPr="009A714C" w:rsidRDefault="009A714C" w:rsidP="009A714C">
            <w:pPr>
              <w:spacing w:after="0" w:line="240" w:lineRule="auto"/>
              <w:jc w:val="both"/>
              <w:rPr>
                <w:rFonts w:ascii="Times New Roman" w:eastAsia="Times New Roman" w:hAnsi="Times New Roman" w:cs="Times New Roman"/>
                <w:color w:val="000000"/>
                <w:sz w:val="24"/>
                <w:szCs w:val="24"/>
              </w:rPr>
            </w:pPr>
          </w:p>
        </w:tc>
        <w:tc>
          <w:tcPr>
            <w:tcW w:w="1984" w:type="dxa"/>
            <w:vMerge/>
            <w:tcBorders>
              <w:left w:val="nil"/>
              <w:bottom w:val="single" w:sz="4" w:space="0" w:color="auto"/>
              <w:right w:val="single" w:sz="4" w:space="0" w:color="auto"/>
            </w:tcBorders>
            <w:shd w:val="clear" w:color="auto" w:fill="auto"/>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992" w:type="dxa"/>
            <w:vMerge/>
            <w:tcBorders>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850" w:type="dxa"/>
            <w:vMerge/>
            <w:tcBorders>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560" w:type="dxa"/>
            <w:vMerge/>
            <w:tcBorders>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244</w:t>
            </w:r>
          </w:p>
        </w:tc>
        <w:tc>
          <w:tcPr>
            <w:tcW w:w="1560" w:type="dxa"/>
            <w:tcBorders>
              <w:top w:val="nil"/>
              <w:left w:val="single" w:sz="4" w:space="0" w:color="auto"/>
              <w:bottom w:val="single" w:sz="4" w:space="0" w:color="auto"/>
              <w:right w:val="single" w:sz="4" w:space="0" w:color="auto"/>
            </w:tcBorders>
            <w:shd w:val="clear" w:color="auto" w:fill="auto"/>
            <w:vAlign w:val="bottom"/>
          </w:tcPr>
          <w:p w:rsidR="009A714C" w:rsidRPr="009A714C" w:rsidRDefault="009A714C" w:rsidP="009A714C">
            <w:pPr>
              <w:spacing w:after="160" w:line="259" w:lineRule="auto"/>
              <w:jc w:val="right"/>
              <w:rPr>
                <w:rFonts w:ascii="Times New Roman" w:eastAsia="Calibri" w:hAnsi="Times New Roman" w:cs="Times New Roman"/>
                <w:color w:val="000000"/>
                <w:lang w:eastAsia="en-US"/>
              </w:rPr>
            </w:pPr>
            <w:r w:rsidRPr="009A714C">
              <w:rPr>
                <w:rFonts w:ascii="Times New Roman" w:eastAsia="Calibri" w:hAnsi="Times New Roman" w:cs="Times New Roman"/>
                <w:color w:val="000000"/>
                <w:lang w:eastAsia="en-US"/>
              </w:rPr>
              <w:t>145 530,94</w:t>
            </w:r>
          </w:p>
        </w:tc>
        <w:tc>
          <w:tcPr>
            <w:tcW w:w="1559" w:type="dxa"/>
            <w:tcBorders>
              <w:top w:val="nil"/>
              <w:left w:val="nil"/>
              <w:bottom w:val="single" w:sz="4" w:space="0" w:color="auto"/>
              <w:right w:val="single" w:sz="4" w:space="0" w:color="auto"/>
            </w:tcBorders>
            <w:shd w:val="clear" w:color="auto" w:fill="auto"/>
            <w:vAlign w:val="bottom"/>
          </w:tcPr>
          <w:p w:rsidR="009A714C" w:rsidRPr="009A714C" w:rsidRDefault="009A714C" w:rsidP="009A714C">
            <w:pPr>
              <w:spacing w:after="160" w:line="259" w:lineRule="auto"/>
              <w:jc w:val="right"/>
              <w:rPr>
                <w:rFonts w:ascii="Times New Roman" w:eastAsia="Calibri" w:hAnsi="Times New Roman" w:cs="Times New Roman"/>
                <w:color w:val="000000"/>
                <w:lang w:eastAsia="en-US"/>
              </w:rPr>
            </w:pPr>
            <w:r w:rsidRPr="009A714C">
              <w:rPr>
                <w:rFonts w:ascii="Times New Roman" w:eastAsia="Calibri" w:hAnsi="Times New Roman" w:cs="Times New Roman"/>
                <w:color w:val="000000"/>
                <w:lang w:eastAsia="en-US"/>
              </w:rPr>
              <w:t>30 000,00</w:t>
            </w:r>
          </w:p>
        </w:tc>
        <w:tc>
          <w:tcPr>
            <w:tcW w:w="1559" w:type="dxa"/>
            <w:tcBorders>
              <w:top w:val="nil"/>
              <w:left w:val="nil"/>
              <w:bottom w:val="single" w:sz="4" w:space="0" w:color="auto"/>
              <w:right w:val="single" w:sz="4" w:space="0" w:color="auto"/>
            </w:tcBorders>
            <w:shd w:val="clear" w:color="auto" w:fill="auto"/>
            <w:vAlign w:val="bottom"/>
          </w:tcPr>
          <w:p w:rsidR="009A714C" w:rsidRPr="009A714C" w:rsidRDefault="009A714C" w:rsidP="009A714C">
            <w:pPr>
              <w:spacing w:after="160" w:line="259" w:lineRule="auto"/>
              <w:jc w:val="right"/>
              <w:rPr>
                <w:rFonts w:ascii="Times New Roman" w:eastAsia="Calibri" w:hAnsi="Times New Roman" w:cs="Times New Roman"/>
                <w:color w:val="000000"/>
                <w:lang w:eastAsia="en-US"/>
              </w:rPr>
            </w:pPr>
            <w:r w:rsidRPr="009A714C">
              <w:rPr>
                <w:rFonts w:ascii="Times New Roman" w:eastAsia="Calibri" w:hAnsi="Times New Roman" w:cs="Times New Roman"/>
                <w:color w:val="000000"/>
                <w:lang w:eastAsia="en-US"/>
              </w:rPr>
              <w:t>30 000,00</w:t>
            </w:r>
          </w:p>
        </w:tc>
        <w:tc>
          <w:tcPr>
            <w:tcW w:w="1985" w:type="dxa"/>
            <w:vMerge/>
            <w:tcBorders>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r>
      <w:tr w:rsidR="009A714C" w:rsidRPr="009A714C" w:rsidTr="00D603D5">
        <w:trPr>
          <w:gridAfter w:val="3"/>
          <w:wAfter w:w="2550" w:type="dxa"/>
          <w:trHeight w:val="361"/>
        </w:trPr>
        <w:tc>
          <w:tcPr>
            <w:tcW w:w="14918" w:type="dxa"/>
            <w:gridSpan w:val="10"/>
            <w:tcBorders>
              <w:left w:val="single" w:sz="4" w:space="0" w:color="auto"/>
              <w:bottom w:val="single" w:sz="4" w:space="0" w:color="auto"/>
              <w:right w:val="single" w:sz="4" w:space="0" w:color="auto"/>
            </w:tcBorders>
            <w:shd w:val="clear" w:color="auto" w:fill="auto"/>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Задача 2: Обеспечение бесперебойного освещения улиц</w:t>
            </w:r>
          </w:p>
        </w:tc>
      </w:tr>
      <w:tr w:rsidR="009A714C" w:rsidRPr="009A714C" w:rsidTr="00D603D5">
        <w:trPr>
          <w:gridAfter w:val="3"/>
          <w:wAfter w:w="2550" w:type="dxa"/>
          <w:trHeight w:val="706"/>
        </w:trPr>
        <w:tc>
          <w:tcPr>
            <w:tcW w:w="2161" w:type="dxa"/>
            <w:vMerge w:val="restart"/>
            <w:tcBorders>
              <w:left w:val="single" w:sz="4" w:space="0" w:color="auto"/>
              <w:right w:val="single" w:sz="4" w:space="0" w:color="auto"/>
            </w:tcBorders>
            <w:shd w:val="clear" w:color="auto" w:fill="auto"/>
          </w:tcPr>
          <w:p w:rsidR="009A714C" w:rsidRPr="009A714C" w:rsidRDefault="009A714C" w:rsidP="009A714C">
            <w:pPr>
              <w:spacing w:after="0" w:line="240" w:lineRule="auto"/>
              <w:jc w:val="both"/>
              <w:rPr>
                <w:rFonts w:ascii="Times New Roman" w:eastAsia="Times New Roman" w:hAnsi="Times New Roman" w:cs="Times New Roman"/>
                <w:color w:val="000000"/>
                <w:sz w:val="24"/>
                <w:szCs w:val="24"/>
              </w:rPr>
            </w:pPr>
            <w:r w:rsidRPr="009A714C">
              <w:rPr>
                <w:rFonts w:ascii="Times New Roman" w:eastAsia="Times New Roman" w:hAnsi="Times New Roman" w:cs="Times New Roman"/>
                <w:color w:val="000000"/>
                <w:sz w:val="24"/>
                <w:szCs w:val="24"/>
              </w:rPr>
              <w:t>Организация уличного освещения</w:t>
            </w:r>
          </w:p>
        </w:tc>
        <w:tc>
          <w:tcPr>
            <w:tcW w:w="1984" w:type="dxa"/>
            <w:vMerge w:val="restart"/>
            <w:tcBorders>
              <w:left w:val="nil"/>
              <w:right w:val="single" w:sz="4" w:space="0" w:color="auto"/>
            </w:tcBorders>
            <w:shd w:val="clear" w:color="auto" w:fill="auto"/>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Администрация Сагайского сельсовета</w:t>
            </w:r>
          </w:p>
        </w:tc>
        <w:tc>
          <w:tcPr>
            <w:tcW w:w="992" w:type="dxa"/>
            <w:vMerge w:val="restart"/>
            <w:tcBorders>
              <w:left w:val="nil"/>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608</w:t>
            </w:r>
          </w:p>
        </w:tc>
        <w:tc>
          <w:tcPr>
            <w:tcW w:w="850" w:type="dxa"/>
            <w:vMerge w:val="restart"/>
            <w:tcBorders>
              <w:left w:val="nil"/>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0503</w:t>
            </w:r>
          </w:p>
        </w:tc>
        <w:tc>
          <w:tcPr>
            <w:tcW w:w="1560" w:type="dxa"/>
            <w:vMerge w:val="restart"/>
            <w:tcBorders>
              <w:left w:val="nil"/>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0550005160</w:t>
            </w:r>
          </w:p>
        </w:tc>
        <w:tc>
          <w:tcPr>
            <w:tcW w:w="708" w:type="dxa"/>
            <w:tcBorders>
              <w:top w:val="nil"/>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244</w:t>
            </w:r>
          </w:p>
        </w:tc>
        <w:tc>
          <w:tcPr>
            <w:tcW w:w="1560" w:type="dxa"/>
            <w:tcBorders>
              <w:top w:val="nil"/>
              <w:left w:val="single" w:sz="4" w:space="0" w:color="auto"/>
              <w:bottom w:val="single" w:sz="4" w:space="0" w:color="auto"/>
              <w:right w:val="single" w:sz="4" w:space="0" w:color="auto"/>
            </w:tcBorders>
            <w:shd w:val="clear" w:color="auto" w:fill="auto"/>
            <w:vAlign w:val="bottom"/>
          </w:tcPr>
          <w:p w:rsidR="009A714C" w:rsidRPr="009A714C" w:rsidRDefault="009A714C" w:rsidP="009A714C">
            <w:pPr>
              <w:spacing w:after="160" w:line="259" w:lineRule="auto"/>
              <w:jc w:val="right"/>
              <w:rPr>
                <w:rFonts w:ascii="Times New Roman" w:eastAsia="Calibri" w:hAnsi="Times New Roman" w:cs="Times New Roman"/>
                <w:color w:val="000000"/>
                <w:lang w:eastAsia="en-US"/>
              </w:rPr>
            </w:pPr>
            <w:r w:rsidRPr="009A714C">
              <w:rPr>
                <w:rFonts w:ascii="Times New Roman" w:eastAsia="Calibri" w:hAnsi="Times New Roman" w:cs="Times New Roman"/>
                <w:color w:val="000000"/>
                <w:lang w:eastAsia="en-US"/>
              </w:rPr>
              <w:t>30 000,00</w:t>
            </w:r>
          </w:p>
        </w:tc>
        <w:tc>
          <w:tcPr>
            <w:tcW w:w="1559" w:type="dxa"/>
            <w:tcBorders>
              <w:top w:val="nil"/>
              <w:left w:val="nil"/>
              <w:bottom w:val="single" w:sz="4" w:space="0" w:color="auto"/>
              <w:right w:val="single" w:sz="4" w:space="0" w:color="auto"/>
            </w:tcBorders>
            <w:shd w:val="clear" w:color="auto" w:fill="auto"/>
            <w:vAlign w:val="bottom"/>
          </w:tcPr>
          <w:p w:rsidR="009A714C" w:rsidRPr="009A714C" w:rsidRDefault="009A714C" w:rsidP="009A714C">
            <w:pPr>
              <w:spacing w:after="160" w:line="259" w:lineRule="auto"/>
              <w:jc w:val="right"/>
              <w:rPr>
                <w:rFonts w:ascii="Times New Roman" w:eastAsia="Calibri" w:hAnsi="Times New Roman" w:cs="Times New Roman"/>
                <w:color w:val="000000"/>
                <w:lang w:eastAsia="en-US"/>
              </w:rPr>
            </w:pPr>
            <w:r w:rsidRPr="009A714C">
              <w:rPr>
                <w:rFonts w:ascii="Times New Roman" w:eastAsia="Calibri" w:hAnsi="Times New Roman" w:cs="Times New Roman"/>
                <w:color w:val="000000"/>
                <w:lang w:eastAsia="en-US"/>
              </w:rPr>
              <w:t>30 000,00</w:t>
            </w:r>
          </w:p>
        </w:tc>
        <w:tc>
          <w:tcPr>
            <w:tcW w:w="1559" w:type="dxa"/>
            <w:tcBorders>
              <w:top w:val="nil"/>
              <w:left w:val="nil"/>
              <w:bottom w:val="single" w:sz="4" w:space="0" w:color="auto"/>
              <w:right w:val="single" w:sz="4" w:space="0" w:color="auto"/>
            </w:tcBorders>
            <w:shd w:val="clear" w:color="auto" w:fill="auto"/>
            <w:vAlign w:val="bottom"/>
          </w:tcPr>
          <w:p w:rsidR="009A714C" w:rsidRPr="009A714C" w:rsidRDefault="009A714C" w:rsidP="009A714C">
            <w:pPr>
              <w:spacing w:after="160" w:line="259" w:lineRule="auto"/>
              <w:jc w:val="right"/>
              <w:rPr>
                <w:rFonts w:ascii="Times New Roman" w:eastAsia="Calibri" w:hAnsi="Times New Roman" w:cs="Times New Roman"/>
                <w:color w:val="000000"/>
                <w:lang w:eastAsia="en-US"/>
              </w:rPr>
            </w:pPr>
            <w:r w:rsidRPr="009A714C">
              <w:rPr>
                <w:rFonts w:ascii="Times New Roman" w:eastAsia="Calibri" w:hAnsi="Times New Roman" w:cs="Times New Roman"/>
                <w:color w:val="000000"/>
                <w:lang w:eastAsia="en-US"/>
              </w:rPr>
              <w:t>30 000,00</w:t>
            </w:r>
          </w:p>
        </w:tc>
        <w:tc>
          <w:tcPr>
            <w:tcW w:w="1985" w:type="dxa"/>
            <w:vMerge w:val="restart"/>
            <w:tcBorders>
              <w:left w:val="nil"/>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обеспечение бесперебойной работы уличного освещения в поселении</w:t>
            </w:r>
          </w:p>
        </w:tc>
      </w:tr>
      <w:tr w:rsidR="009A714C" w:rsidRPr="009A714C" w:rsidTr="00D603D5">
        <w:trPr>
          <w:gridAfter w:val="3"/>
          <w:wAfter w:w="2550" w:type="dxa"/>
          <w:trHeight w:val="496"/>
        </w:trPr>
        <w:tc>
          <w:tcPr>
            <w:tcW w:w="2161" w:type="dxa"/>
            <w:vMerge/>
            <w:tcBorders>
              <w:left w:val="single" w:sz="4" w:space="0" w:color="auto"/>
              <w:bottom w:val="single" w:sz="4" w:space="0" w:color="auto"/>
              <w:right w:val="single" w:sz="4" w:space="0" w:color="auto"/>
            </w:tcBorders>
            <w:shd w:val="clear" w:color="auto" w:fill="auto"/>
          </w:tcPr>
          <w:p w:rsidR="009A714C" w:rsidRPr="009A714C" w:rsidRDefault="009A714C" w:rsidP="009A714C">
            <w:pPr>
              <w:spacing w:after="0" w:line="240" w:lineRule="auto"/>
              <w:jc w:val="both"/>
              <w:rPr>
                <w:rFonts w:ascii="Times New Roman" w:eastAsia="Times New Roman" w:hAnsi="Times New Roman" w:cs="Times New Roman"/>
                <w:color w:val="000000"/>
                <w:sz w:val="24"/>
                <w:szCs w:val="24"/>
              </w:rPr>
            </w:pPr>
          </w:p>
        </w:tc>
        <w:tc>
          <w:tcPr>
            <w:tcW w:w="1984" w:type="dxa"/>
            <w:vMerge/>
            <w:tcBorders>
              <w:left w:val="nil"/>
              <w:bottom w:val="single" w:sz="4" w:space="0" w:color="auto"/>
              <w:right w:val="single" w:sz="4" w:space="0" w:color="auto"/>
            </w:tcBorders>
            <w:shd w:val="clear" w:color="auto" w:fill="auto"/>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992" w:type="dxa"/>
            <w:vMerge/>
            <w:tcBorders>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850" w:type="dxa"/>
            <w:vMerge/>
            <w:tcBorders>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560" w:type="dxa"/>
            <w:vMerge/>
            <w:tcBorders>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247</w:t>
            </w:r>
          </w:p>
        </w:tc>
        <w:tc>
          <w:tcPr>
            <w:tcW w:w="1560" w:type="dxa"/>
            <w:tcBorders>
              <w:top w:val="nil"/>
              <w:left w:val="single" w:sz="4" w:space="0" w:color="auto"/>
              <w:bottom w:val="single" w:sz="4" w:space="0" w:color="auto"/>
              <w:right w:val="single" w:sz="4" w:space="0" w:color="auto"/>
            </w:tcBorders>
            <w:shd w:val="clear" w:color="auto" w:fill="auto"/>
            <w:vAlign w:val="bottom"/>
          </w:tcPr>
          <w:p w:rsidR="009A714C" w:rsidRPr="009A714C" w:rsidRDefault="009A714C" w:rsidP="009A714C">
            <w:pPr>
              <w:spacing w:after="160" w:line="259" w:lineRule="auto"/>
              <w:jc w:val="right"/>
              <w:rPr>
                <w:rFonts w:ascii="Times New Roman" w:eastAsia="Calibri" w:hAnsi="Times New Roman" w:cs="Times New Roman"/>
                <w:color w:val="000000"/>
                <w:lang w:eastAsia="en-US"/>
              </w:rPr>
            </w:pPr>
            <w:r w:rsidRPr="009A714C">
              <w:rPr>
                <w:rFonts w:ascii="Times New Roman" w:eastAsia="Calibri" w:hAnsi="Times New Roman" w:cs="Times New Roman"/>
                <w:color w:val="000000"/>
                <w:lang w:eastAsia="en-US"/>
              </w:rPr>
              <w:t>506 500,00</w:t>
            </w:r>
          </w:p>
        </w:tc>
        <w:tc>
          <w:tcPr>
            <w:tcW w:w="1559" w:type="dxa"/>
            <w:tcBorders>
              <w:top w:val="nil"/>
              <w:left w:val="nil"/>
              <w:bottom w:val="single" w:sz="4" w:space="0" w:color="auto"/>
              <w:right w:val="single" w:sz="4" w:space="0" w:color="auto"/>
            </w:tcBorders>
            <w:shd w:val="clear" w:color="auto" w:fill="auto"/>
            <w:vAlign w:val="bottom"/>
          </w:tcPr>
          <w:p w:rsidR="009A714C" w:rsidRPr="009A714C" w:rsidRDefault="009A714C" w:rsidP="009A714C">
            <w:pPr>
              <w:spacing w:after="160" w:line="259" w:lineRule="auto"/>
              <w:jc w:val="right"/>
              <w:rPr>
                <w:rFonts w:ascii="Times New Roman" w:eastAsia="Calibri" w:hAnsi="Times New Roman" w:cs="Times New Roman"/>
                <w:color w:val="000000"/>
                <w:lang w:eastAsia="en-US"/>
              </w:rPr>
            </w:pPr>
            <w:r w:rsidRPr="009A714C">
              <w:rPr>
                <w:rFonts w:ascii="Times New Roman" w:eastAsia="Calibri" w:hAnsi="Times New Roman" w:cs="Times New Roman"/>
                <w:color w:val="000000"/>
                <w:lang w:eastAsia="en-US"/>
              </w:rPr>
              <w:t>350 000,00</w:t>
            </w:r>
          </w:p>
        </w:tc>
        <w:tc>
          <w:tcPr>
            <w:tcW w:w="1559" w:type="dxa"/>
            <w:tcBorders>
              <w:top w:val="nil"/>
              <w:left w:val="nil"/>
              <w:bottom w:val="single" w:sz="4" w:space="0" w:color="auto"/>
              <w:right w:val="single" w:sz="4" w:space="0" w:color="auto"/>
            </w:tcBorders>
            <w:shd w:val="clear" w:color="auto" w:fill="auto"/>
            <w:vAlign w:val="bottom"/>
          </w:tcPr>
          <w:p w:rsidR="009A714C" w:rsidRPr="009A714C" w:rsidRDefault="009A714C" w:rsidP="009A714C">
            <w:pPr>
              <w:spacing w:after="160" w:line="259" w:lineRule="auto"/>
              <w:jc w:val="right"/>
              <w:rPr>
                <w:rFonts w:ascii="Times New Roman" w:eastAsia="Calibri" w:hAnsi="Times New Roman" w:cs="Times New Roman"/>
                <w:color w:val="000000"/>
                <w:lang w:eastAsia="en-US"/>
              </w:rPr>
            </w:pPr>
            <w:r w:rsidRPr="009A714C">
              <w:rPr>
                <w:rFonts w:ascii="Times New Roman" w:eastAsia="Calibri" w:hAnsi="Times New Roman" w:cs="Times New Roman"/>
                <w:color w:val="000000"/>
                <w:lang w:eastAsia="en-US"/>
              </w:rPr>
              <w:t>350 000,00</w:t>
            </w:r>
          </w:p>
        </w:tc>
        <w:tc>
          <w:tcPr>
            <w:tcW w:w="1985" w:type="dxa"/>
            <w:vMerge/>
            <w:tcBorders>
              <w:left w:val="nil"/>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r>
      <w:tr w:rsidR="009A714C" w:rsidRPr="009A714C" w:rsidTr="00D603D5">
        <w:trPr>
          <w:trHeight w:val="496"/>
        </w:trPr>
        <w:tc>
          <w:tcPr>
            <w:tcW w:w="14918" w:type="dxa"/>
            <w:gridSpan w:val="10"/>
            <w:tcBorders>
              <w:left w:val="single" w:sz="4" w:space="0" w:color="auto"/>
              <w:bottom w:val="single" w:sz="4" w:space="0" w:color="auto"/>
              <w:right w:val="single" w:sz="4" w:space="0" w:color="auto"/>
            </w:tcBorders>
            <w:shd w:val="clear" w:color="auto" w:fill="auto"/>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color w:val="000000"/>
                <w:sz w:val="24"/>
                <w:szCs w:val="24"/>
                <w:lang w:eastAsia="en-US"/>
              </w:rPr>
              <w:t>Задача 3: привлечение жителей к участию в решении проблем благоустройства территории поселения</w:t>
            </w:r>
          </w:p>
        </w:tc>
        <w:tc>
          <w:tcPr>
            <w:tcW w:w="850" w:type="dxa"/>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850" w:type="dxa"/>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850" w:type="dxa"/>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r>
      <w:tr w:rsidR="009A714C" w:rsidRPr="009A714C" w:rsidTr="00D603D5">
        <w:trPr>
          <w:gridAfter w:val="3"/>
          <w:wAfter w:w="2550" w:type="dxa"/>
          <w:trHeight w:val="648"/>
        </w:trPr>
        <w:tc>
          <w:tcPr>
            <w:tcW w:w="2161" w:type="dxa"/>
            <w:vMerge w:val="restart"/>
            <w:tcBorders>
              <w:left w:val="single" w:sz="4" w:space="0" w:color="auto"/>
              <w:right w:val="single" w:sz="4" w:space="0" w:color="auto"/>
            </w:tcBorders>
            <w:shd w:val="clear" w:color="auto" w:fill="auto"/>
          </w:tcPr>
          <w:p w:rsidR="009A714C" w:rsidRPr="009A714C" w:rsidRDefault="009A714C" w:rsidP="009A714C">
            <w:pPr>
              <w:spacing w:after="0" w:line="240" w:lineRule="auto"/>
              <w:jc w:val="both"/>
              <w:rPr>
                <w:rFonts w:ascii="Times New Roman" w:eastAsia="Times New Roman" w:hAnsi="Times New Roman" w:cs="Times New Roman"/>
                <w:color w:val="000000"/>
                <w:sz w:val="24"/>
                <w:szCs w:val="24"/>
              </w:rPr>
            </w:pPr>
            <w:r w:rsidRPr="009A714C">
              <w:rPr>
                <w:rFonts w:ascii="Times New Roman" w:eastAsia="Times New Roman" w:hAnsi="Times New Roman" w:cs="Times New Roman"/>
                <w:color w:val="000000"/>
                <w:sz w:val="24"/>
                <w:szCs w:val="24"/>
              </w:rPr>
              <w:t>Организация общественных работ</w:t>
            </w:r>
          </w:p>
        </w:tc>
        <w:tc>
          <w:tcPr>
            <w:tcW w:w="1984" w:type="dxa"/>
            <w:tcBorders>
              <w:left w:val="nil"/>
              <w:right w:val="single" w:sz="4" w:space="0" w:color="auto"/>
            </w:tcBorders>
            <w:shd w:val="clear" w:color="auto" w:fill="auto"/>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Администрация Сагайского сельсовета</w:t>
            </w:r>
          </w:p>
        </w:tc>
        <w:tc>
          <w:tcPr>
            <w:tcW w:w="992" w:type="dxa"/>
            <w:tcBorders>
              <w:left w:val="nil"/>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608</w:t>
            </w:r>
          </w:p>
        </w:tc>
        <w:tc>
          <w:tcPr>
            <w:tcW w:w="850" w:type="dxa"/>
            <w:tcBorders>
              <w:left w:val="nil"/>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0503</w:t>
            </w:r>
          </w:p>
        </w:tc>
        <w:tc>
          <w:tcPr>
            <w:tcW w:w="1560" w:type="dxa"/>
            <w:vMerge w:val="restart"/>
            <w:tcBorders>
              <w:left w:val="nil"/>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0550005170</w:t>
            </w:r>
          </w:p>
        </w:tc>
        <w:tc>
          <w:tcPr>
            <w:tcW w:w="708" w:type="dxa"/>
            <w:tcBorders>
              <w:top w:val="nil"/>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121</w:t>
            </w:r>
          </w:p>
        </w:tc>
        <w:tc>
          <w:tcPr>
            <w:tcW w:w="1560" w:type="dxa"/>
            <w:tcBorders>
              <w:top w:val="nil"/>
              <w:left w:val="single" w:sz="4" w:space="0" w:color="auto"/>
              <w:bottom w:val="single" w:sz="4" w:space="0" w:color="auto"/>
              <w:right w:val="single" w:sz="4" w:space="0" w:color="auto"/>
            </w:tcBorders>
            <w:shd w:val="clear" w:color="auto" w:fill="auto"/>
            <w:vAlign w:val="bottom"/>
          </w:tcPr>
          <w:p w:rsidR="009A714C" w:rsidRPr="009A714C" w:rsidRDefault="009A714C" w:rsidP="009A714C">
            <w:pPr>
              <w:spacing w:after="160" w:line="259" w:lineRule="auto"/>
              <w:jc w:val="right"/>
              <w:rPr>
                <w:rFonts w:ascii="Times New Roman" w:eastAsia="Calibri" w:hAnsi="Times New Roman" w:cs="Times New Roman"/>
                <w:color w:val="000000"/>
                <w:lang w:eastAsia="en-US"/>
              </w:rPr>
            </w:pPr>
            <w:r w:rsidRPr="009A714C">
              <w:rPr>
                <w:rFonts w:ascii="Times New Roman" w:eastAsia="Calibri" w:hAnsi="Times New Roman" w:cs="Times New Roman"/>
                <w:color w:val="000000"/>
                <w:lang w:eastAsia="en-US"/>
              </w:rPr>
              <w:t>7 697,00</w:t>
            </w:r>
          </w:p>
        </w:tc>
        <w:tc>
          <w:tcPr>
            <w:tcW w:w="1559" w:type="dxa"/>
            <w:tcBorders>
              <w:top w:val="nil"/>
              <w:left w:val="nil"/>
              <w:bottom w:val="single" w:sz="4" w:space="0" w:color="auto"/>
              <w:right w:val="single" w:sz="4" w:space="0" w:color="auto"/>
            </w:tcBorders>
            <w:shd w:val="clear" w:color="auto" w:fill="auto"/>
            <w:vAlign w:val="bottom"/>
          </w:tcPr>
          <w:p w:rsidR="009A714C" w:rsidRPr="009A714C" w:rsidRDefault="009A714C" w:rsidP="009A714C">
            <w:pPr>
              <w:spacing w:after="160" w:line="259" w:lineRule="auto"/>
              <w:jc w:val="right"/>
              <w:rPr>
                <w:rFonts w:ascii="Times New Roman" w:eastAsia="Calibri" w:hAnsi="Times New Roman" w:cs="Times New Roman"/>
                <w:color w:val="000000"/>
                <w:lang w:eastAsia="en-US"/>
              </w:rPr>
            </w:pPr>
            <w:r w:rsidRPr="009A714C">
              <w:rPr>
                <w:rFonts w:ascii="Times New Roman" w:eastAsia="Calibri" w:hAnsi="Times New Roman" w:cs="Times New Roman"/>
                <w:color w:val="000000"/>
                <w:lang w:val="en-US" w:eastAsia="en-US"/>
              </w:rPr>
              <w:t>7 697</w:t>
            </w:r>
            <w:r w:rsidRPr="009A714C">
              <w:rPr>
                <w:rFonts w:ascii="Times New Roman" w:eastAsia="Calibri" w:hAnsi="Times New Roman" w:cs="Times New Roman"/>
                <w:color w:val="000000"/>
                <w:lang w:eastAsia="en-US"/>
              </w:rPr>
              <w:t>,00</w:t>
            </w:r>
          </w:p>
        </w:tc>
        <w:tc>
          <w:tcPr>
            <w:tcW w:w="1559" w:type="dxa"/>
            <w:tcBorders>
              <w:top w:val="nil"/>
              <w:left w:val="nil"/>
              <w:bottom w:val="single" w:sz="4" w:space="0" w:color="auto"/>
              <w:right w:val="single" w:sz="4" w:space="0" w:color="auto"/>
            </w:tcBorders>
            <w:shd w:val="clear" w:color="auto" w:fill="auto"/>
            <w:vAlign w:val="bottom"/>
          </w:tcPr>
          <w:p w:rsidR="009A714C" w:rsidRPr="009A714C" w:rsidRDefault="009A714C" w:rsidP="009A714C">
            <w:pPr>
              <w:spacing w:after="160" w:line="259" w:lineRule="auto"/>
              <w:jc w:val="right"/>
              <w:rPr>
                <w:rFonts w:ascii="Times New Roman" w:eastAsia="Calibri" w:hAnsi="Times New Roman" w:cs="Times New Roman"/>
                <w:color w:val="000000"/>
                <w:lang w:eastAsia="en-US"/>
              </w:rPr>
            </w:pPr>
            <w:r w:rsidRPr="009A714C">
              <w:rPr>
                <w:rFonts w:ascii="Times New Roman" w:eastAsia="Calibri" w:hAnsi="Times New Roman" w:cs="Times New Roman"/>
                <w:color w:val="000000"/>
                <w:lang w:val="en-US" w:eastAsia="en-US"/>
              </w:rPr>
              <w:t>7 697</w:t>
            </w:r>
            <w:r w:rsidRPr="009A714C">
              <w:rPr>
                <w:rFonts w:ascii="Times New Roman" w:eastAsia="Calibri" w:hAnsi="Times New Roman" w:cs="Times New Roman"/>
                <w:color w:val="000000"/>
                <w:lang w:eastAsia="en-US"/>
              </w:rPr>
              <w:t>,00</w:t>
            </w:r>
          </w:p>
        </w:tc>
        <w:tc>
          <w:tcPr>
            <w:tcW w:w="1985" w:type="dxa"/>
            <w:vMerge w:val="restart"/>
            <w:tcBorders>
              <w:left w:val="nil"/>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color w:val="000000"/>
                <w:sz w:val="24"/>
                <w:szCs w:val="24"/>
                <w:lang w:eastAsia="en-US"/>
              </w:rPr>
              <w:t>привлечение жителей к организации благоустройства</w:t>
            </w:r>
          </w:p>
        </w:tc>
      </w:tr>
      <w:tr w:rsidR="009A714C" w:rsidRPr="009A714C" w:rsidTr="00D603D5">
        <w:trPr>
          <w:gridAfter w:val="3"/>
          <w:wAfter w:w="2550" w:type="dxa"/>
          <w:trHeight w:val="496"/>
        </w:trPr>
        <w:tc>
          <w:tcPr>
            <w:tcW w:w="2161" w:type="dxa"/>
            <w:vMerge/>
            <w:tcBorders>
              <w:left w:val="single" w:sz="4" w:space="0" w:color="auto"/>
              <w:right w:val="single" w:sz="4" w:space="0" w:color="auto"/>
            </w:tcBorders>
            <w:shd w:val="clear" w:color="auto" w:fill="auto"/>
          </w:tcPr>
          <w:p w:rsidR="009A714C" w:rsidRPr="009A714C" w:rsidRDefault="009A714C" w:rsidP="009A714C">
            <w:pPr>
              <w:spacing w:after="0" w:line="240" w:lineRule="auto"/>
              <w:jc w:val="both"/>
              <w:rPr>
                <w:rFonts w:ascii="Times New Roman" w:eastAsia="Times New Roman" w:hAnsi="Times New Roman" w:cs="Times New Roman"/>
                <w:color w:val="000000"/>
                <w:sz w:val="24"/>
                <w:szCs w:val="24"/>
              </w:rPr>
            </w:pPr>
          </w:p>
        </w:tc>
        <w:tc>
          <w:tcPr>
            <w:tcW w:w="1984" w:type="dxa"/>
            <w:tcBorders>
              <w:left w:val="nil"/>
              <w:right w:val="single" w:sz="4" w:space="0" w:color="auto"/>
            </w:tcBorders>
            <w:shd w:val="clear" w:color="auto" w:fill="auto"/>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992" w:type="dxa"/>
            <w:tcBorders>
              <w:left w:val="nil"/>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850" w:type="dxa"/>
            <w:tcBorders>
              <w:left w:val="nil"/>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560" w:type="dxa"/>
            <w:vMerge/>
            <w:tcBorders>
              <w:left w:val="nil"/>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129</w:t>
            </w:r>
          </w:p>
        </w:tc>
        <w:tc>
          <w:tcPr>
            <w:tcW w:w="1560" w:type="dxa"/>
            <w:tcBorders>
              <w:top w:val="nil"/>
              <w:left w:val="single" w:sz="4" w:space="0" w:color="auto"/>
              <w:bottom w:val="single" w:sz="4" w:space="0" w:color="auto"/>
              <w:right w:val="single" w:sz="4" w:space="0" w:color="auto"/>
            </w:tcBorders>
            <w:shd w:val="clear" w:color="auto" w:fill="auto"/>
            <w:vAlign w:val="bottom"/>
          </w:tcPr>
          <w:p w:rsidR="009A714C" w:rsidRPr="009A714C" w:rsidRDefault="009A714C" w:rsidP="009A714C">
            <w:pPr>
              <w:spacing w:after="160" w:line="259" w:lineRule="auto"/>
              <w:jc w:val="right"/>
              <w:rPr>
                <w:rFonts w:ascii="Times New Roman" w:eastAsia="Calibri" w:hAnsi="Times New Roman" w:cs="Times New Roman"/>
                <w:color w:val="000000"/>
                <w:lang w:eastAsia="en-US"/>
              </w:rPr>
            </w:pPr>
            <w:r w:rsidRPr="009A714C">
              <w:rPr>
                <w:rFonts w:ascii="Times New Roman" w:eastAsia="Calibri" w:hAnsi="Times New Roman" w:cs="Times New Roman"/>
                <w:color w:val="000000"/>
                <w:lang w:eastAsia="en-US"/>
              </w:rPr>
              <w:t>2 324,49</w:t>
            </w:r>
          </w:p>
        </w:tc>
        <w:tc>
          <w:tcPr>
            <w:tcW w:w="1559" w:type="dxa"/>
            <w:tcBorders>
              <w:top w:val="nil"/>
              <w:left w:val="nil"/>
              <w:bottom w:val="single" w:sz="4" w:space="0" w:color="auto"/>
              <w:right w:val="single" w:sz="4" w:space="0" w:color="auto"/>
            </w:tcBorders>
            <w:shd w:val="clear" w:color="auto" w:fill="auto"/>
            <w:vAlign w:val="bottom"/>
          </w:tcPr>
          <w:p w:rsidR="009A714C" w:rsidRPr="009A714C" w:rsidRDefault="009A714C" w:rsidP="009A714C">
            <w:pPr>
              <w:spacing w:after="160" w:line="259" w:lineRule="auto"/>
              <w:jc w:val="right"/>
              <w:rPr>
                <w:rFonts w:ascii="Times New Roman" w:eastAsia="Calibri" w:hAnsi="Times New Roman" w:cs="Times New Roman"/>
                <w:color w:val="000000"/>
                <w:lang w:eastAsia="en-US"/>
              </w:rPr>
            </w:pPr>
            <w:r w:rsidRPr="009A714C">
              <w:rPr>
                <w:rFonts w:ascii="Times New Roman" w:eastAsia="Calibri" w:hAnsi="Times New Roman" w:cs="Times New Roman"/>
                <w:color w:val="000000"/>
                <w:lang w:val="en-US" w:eastAsia="en-US"/>
              </w:rPr>
              <w:t>2 324,49</w:t>
            </w:r>
          </w:p>
        </w:tc>
        <w:tc>
          <w:tcPr>
            <w:tcW w:w="1559" w:type="dxa"/>
            <w:tcBorders>
              <w:top w:val="nil"/>
              <w:left w:val="nil"/>
              <w:bottom w:val="single" w:sz="4" w:space="0" w:color="auto"/>
              <w:right w:val="single" w:sz="4" w:space="0" w:color="auto"/>
            </w:tcBorders>
            <w:shd w:val="clear" w:color="auto" w:fill="auto"/>
            <w:vAlign w:val="bottom"/>
          </w:tcPr>
          <w:p w:rsidR="009A714C" w:rsidRPr="009A714C" w:rsidRDefault="009A714C" w:rsidP="009A714C">
            <w:pPr>
              <w:spacing w:after="160" w:line="259" w:lineRule="auto"/>
              <w:jc w:val="right"/>
              <w:rPr>
                <w:rFonts w:ascii="Times New Roman" w:eastAsia="Calibri" w:hAnsi="Times New Roman" w:cs="Times New Roman"/>
                <w:color w:val="000000"/>
                <w:lang w:eastAsia="en-US"/>
              </w:rPr>
            </w:pPr>
            <w:r w:rsidRPr="009A714C">
              <w:rPr>
                <w:rFonts w:ascii="Times New Roman" w:eastAsia="Calibri" w:hAnsi="Times New Roman" w:cs="Times New Roman"/>
                <w:color w:val="000000"/>
                <w:lang w:eastAsia="en-US"/>
              </w:rPr>
              <w:t>2 324,</w:t>
            </w:r>
            <w:r w:rsidRPr="009A714C">
              <w:rPr>
                <w:rFonts w:ascii="Times New Roman" w:eastAsia="Calibri" w:hAnsi="Times New Roman" w:cs="Times New Roman"/>
                <w:color w:val="000000"/>
                <w:lang w:val="en-US" w:eastAsia="en-US"/>
              </w:rPr>
              <w:t>49</w:t>
            </w:r>
          </w:p>
        </w:tc>
        <w:tc>
          <w:tcPr>
            <w:tcW w:w="1985" w:type="dxa"/>
            <w:vMerge/>
            <w:tcBorders>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r>
      <w:tr w:rsidR="009A714C" w:rsidRPr="009A714C" w:rsidTr="00D603D5">
        <w:trPr>
          <w:gridAfter w:val="3"/>
          <w:wAfter w:w="2550" w:type="dxa"/>
          <w:trHeight w:val="250"/>
        </w:trPr>
        <w:tc>
          <w:tcPr>
            <w:tcW w:w="14918" w:type="dxa"/>
            <w:gridSpan w:val="10"/>
            <w:tcBorders>
              <w:top w:val="single" w:sz="4" w:space="0" w:color="auto"/>
              <w:left w:val="single" w:sz="4" w:space="0" w:color="auto"/>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lastRenderedPageBreak/>
              <w:t>Задача 4: К</w:t>
            </w:r>
            <w:r w:rsidRPr="009A714C">
              <w:rPr>
                <w:rFonts w:ascii="Times New Roman" w:eastAsia="Times New Roman" w:hAnsi="Times New Roman" w:cs="Times New Roman"/>
                <w:color w:val="000000"/>
                <w:sz w:val="24"/>
                <w:szCs w:val="24"/>
              </w:rPr>
              <w:t>ачественное и надежное обеспечение населения водоснабжением</w:t>
            </w:r>
          </w:p>
        </w:tc>
      </w:tr>
      <w:tr w:rsidR="009A714C" w:rsidRPr="009A714C" w:rsidTr="00D603D5">
        <w:trPr>
          <w:gridAfter w:val="3"/>
          <w:wAfter w:w="2550" w:type="dxa"/>
          <w:trHeight w:val="470"/>
        </w:trPr>
        <w:tc>
          <w:tcPr>
            <w:tcW w:w="14918" w:type="dxa"/>
            <w:gridSpan w:val="10"/>
            <w:tcBorders>
              <w:left w:val="single" w:sz="4" w:space="0" w:color="auto"/>
              <w:bottom w:val="single" w:sz="4" w:space="0" w:color="auto"/>
              <w:right w:val="single" w:sz="4" w:space="0" w:color="auto"/>
            </w:tcBorders>
            <w:shd w:val="clear" w:color="auto" w:fill="auto"/>
          </w:tcPr>
          <w:p w:rsidR="009A714C" w:rsidRPr="009A714C" w:rsidRDefault="009A714C" w:rsidP="009A714C">
            <w:pPr>
              <w:spacing w:after="0" w:line="240" w:lineRule="auto"/>
              <w:rPr>
                <w:rFonts w:ascii="Times New Roman" w:eastAsia="Times New Roman" w:hAnsi="Times New Roman" w:cs="Times New Roman"/>
                <w:color w:val="000000"/>
                <w:sz w:val="24"/>
                <w:szCs w:val="24"/>
              </w:rPr>
            </w:pPr>
            <w:r w:rsidRPr="009A714C">
              <w:rPr>
                <w:rFonts w:ascii="Times New Roman" w:eastAsia="Times New Roman" w:hAnsi="Times New Roman" w:cs="Times New Roman"/>
                <w:color w:val="000000"/>
                <w:sz w:val="24"/>
                <w:szCs w:val="24"/>
              </w:rPr>
              <w:t>Отдельные мероприятия</w:t>
            </w:r>
          </w:p>
        </w:tc>
      </w:tr>
      <w:tr w:rsidR="009A714C" w:rsidRPr="009A714C" w:rsidTr="00D603D5">
        <w:trPr>
          <w:gridAfter w:val="3"/>
          <w:wAfter w:w="2550" w:type="dxa"/>
          <w:trHeight w:val="470"/>
        </w:trPr>
        <w:tc>
          <w:tcPr>
            <w:tcW w:w="2161" w:type="dxa"/>
            <w:tcBorders>
              <w:left w:val="single" w:sz="4" w:space="0" w:color="auto"/>
              <w:bottom w:val="single" w:sz="4" w:space="0" w:color="auto"/>
              <w:right w:val="single" w:sz="4" w:space="0" w:color="auto"/>
            </w:tcBorders>
            <w:shd w:val="clear" w:color="auto" w:fill="auto"/>
          </w:tcPr>
          <w:p w:rsidR="009A714C" w:rsidRPr="009A714C" w:rsidRDefault="009A714C" w:rsidP="009A714C">
            <w:pPr>
              <w:spacing w:after="0" w:line="240" w:lineRule="auto"/>
              <w:rPr>
                <w:rFonts w:ascii="Times New Roman" w:eastAsia="Times New Roman" w:hAnsi="Times New Roman" w:cs="Times New Roman"/>
                <w:color w:val="000000"/>
                <w:sz w:val="24"/>
                <w:szCs w:val="24"/>
              </w:rPr>
            </w:pPr>
            <w:r w:rsidRPr="009A714C">
              <w:rPr>
                <w:rFonts w:ascii="Times New Roman" w:eastAsia="Times New Roman" w:hAnsi="Times New Roman" w:cs="Times New Roman"/>
                <w:color w:val="000000"/>
                <w:sz w:val="24"/>
                <w:szCs w:val="24"/>
              </w:rPr>
              <w:t xml:space="preserve">Расходы за счет субсидии на подготовку проектов межевания земельных участков и на проведение кадастровых работ (субсидии бюджетам муниципальных образований на реализацию мероприятий, связанных с подготовкой проектов межевания земельных участков, проведением кадастровых работ в отношении земельных участков) </w:t>
            </w:r>
          </w:p>
        </w:tc>
        <w:tc>
          <w:tcPr>
            <w:tcW w:w="1984" w:type="dxa"/>
            <w:tcBorders>
              <w:left w:val="single" w:sz="4" w:space="0" w:color="auto"/>
              <w:bottom w:val="single" w:sz="4" w:space="0" w:color="auto"/>
              <w:right w:val="single" w:sz="4" w:space="0" w:color="auto"/>
            </w:tcBorders>
            <w:shd w:val="clear" w:color="auto" w:fill="auto"/>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Администрация Сагайского сельсовета</w:t>
            </w:r>
          </w:p>
        </w:tc>
        <w:tc>
          <w:tcPr>
            <w:tcW w:w="992" w:type="dxa"/>
            <w:tcBorders>
              <w:left w:val="single" w:sz="4" w:space="0" w:color="auto"/>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608</w:t>
            </w:r>
          </w:p>
        </w:tc>
        <w:tc>
          <w:tcPr>
            <w:tcW w:w="850" w:type="dxa"/>
            <w:tcBorders>
              <w:left w:val="single" w:sz="4" w:space="0" w:color="auto"/>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lang w:val="en-US"/>
              </w:rPr>
            </w:pPr>
            <w:r w:rsidRPr="009A714C">
              <w:rPr>
                <w:rFonts w:ascii="Times New Roman" w:eastAsia="Times New Roman" w:hAnsi="Times New Roman" w:cs="Times New Roman"/>
                <w:sz w:val="24"/>
                <w:szCs w:val="24"/>
              </w:rPr>
              <w:t>0</w:t>
            </w:r>
            <w:r w:rsidRPr="009A714C">
              <w:rPr>
                <w:rFonts w:ascii="Times New Roman" w:eastAsia="Times New Roman" w:hAnsi="Times New Roman" w:cs="Times New Roman"/>
                <w:sz w:val="24"/>
                <w:szCs w:val="24"/>
                <w:lang w:val="en-US"/>
              </w:rPr>
              <w:t>405</w:t>
            </w:r>
          </w:p>
        </w:tc>
        <w:tc>
          <w:tcPr>
            <w:tcW w:w="1560" w:type="dxa"/>
            <w:tcBorders>
              <w:left w:val="single" w:sz="4" w:space="0" w:color="auto"/>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lang w:val="en-US"/>
              </w:rPr>
            </w:pPr>
            <w:r w:rsidRPr="009A714C">
              <w:rPr>
                <w:rFonts w:ascii="Times New Roman" w:eastAsia="Times New Roman" w:hAnsi="Times New Roman" w:cs="Times New Roman"/>
                <w:sz w:val="24"/>
                <w:szCs w:val="24"/>
              </w:rPr>
              <w:t>05500</w:t>
            </w:r>
            <w:r w:rsidRPr="009A714C">
              <w:rPr>
                <w:rFonts w:ascii="Times New Roman" w:eastAsia="Times New Roman" w:hAnsi="Times New Roman" w:cs="Times New Roman"/>
                <w:sz w:val="24"/>
                <w:szCs w:val="24"/>
                <w:lang w:val="en-US"/>
              </w:rPr>
              <w:t>L5991</w:t>
            </w:r>
          </w:p>
        </w:tc>
        <w:tc>
          <w:tcPr>
            <w:tcW w:w="708" w:type="dxa"/>
            <w:tcBorders>
              <w:top w:val="nil"/>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lang w:val="en-US"/>
              </w:rPr>
            </w:pPr>
            <w:r w:rsidRPr="009A714C">
              <w:rPr>
                <w:rFonts w:ascii="Times New Roman" w:eastAsia="Times New Roman" w:hAnsi="Times New Roman" w:cs="Times New Roman"/>
                <w:sz w:val="24"/>
                <w:szCs w:val="24"/>
                <w:lang w:val="en-US"/>
              </w:rPr>
              <w:t>244</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9A714C" w:rsidRPr="009A714C" w:rsidRDefault="009A714C" w:rsidP="009A714C">
            <w:pPr>
              <w:spacing w:after="160" w:line="259" w:lineRule="auto"/>
              <w:jc w:val="center"/>
              <w:rPr>
                <w:rFonts w:ascii="Times New Roman" w:eastAsia="Calibri" w:hAnsi="Times New Roman" w:cs="Times New Roman"/>
                <w:color w:val="000000"/>
                <w:lang w:eastAsia="en-US"/>
              </w:rPr>
            </w:pPr>
            <w:r w:rsidRPr="009A714C">
              <w:rPr>
                <w:rFonts w:ascii="Times New Roman" w:eastAsia="Calibri" w:hAnsi="Times New Roman" w:cs="Times New Roman"/>
                <w:color w:val="000000"/>
                <w:lang w:eastAsia="en-US"/>
              </w:rPr>
              <w:t>1 742 856,04</w:t>
            </w:r>
          </w:p>
        </w:tc>
        <w:tc>
          <w:tcPr>
            <w:tcW w:w="1559" w:type="dxa"/>
            <w:tcBorders>
              <w:top w:val="nil"/>
              <w:left w:val="nil"/>
              <w:bottom w:val="single" w:sz="4" w:space="0" w:color="auto"/>
              <w:right w:val="single" w:sz="4" w:space="0" w:color="auto"/>
            </w:tcBorders>
            <w:shd w:val="clear" w:color="auto" w:fill="auto"/>
            <w:noWrap/>
            <w:vAlign w:val="center"/>
          </w:tcPr>
          <w:p w:rsidR="009A714C" w:rsidRPr="009A714C" w:rsidRDefault="009A714C" w:rsidP="009A714C">
            <w:pPr>
              <w:spacing w:after="160" w:line="259" w:lineRule="auto"/>
              <w:jc w:val="center"/>
              <w:rPr>
                <w:rFonts w:ascii="Times New Roman" w:eastAsia="Calibri" w:hAnsi="Times New Roman" w:cs="Times New Roman"/>
                <w:color w:val="000000"/>
                <w:lang w:eastAsia="en-US"/>
              </w:rPr>
            </w:pPr>
            <w:r w:rsidRPr="009A714C">
              <w:rPr>
                <w:rFonts w:ascii="Times New Roman" w:eastAsia="Calibri" w:hAnsi="Times New Roman" w:cs="Times New Roman"/>
                <w:color w:val="000000"/>
                <w:lang w:eastAsia="en-US"/>
              </w:rPr>
              <w:t>0,00</w:t>
            </w:r>
          </w:p>
        </w:tc>
        <w:tc>
          <w:tcPr>
            <w:tcW w:w="1559" w:type="dxa"/>
            <w:tcBorders>
              <w:top w:val="nil"/>
              <w:left w:val="nil"/>
              <w:bottom w:val="single" w:sz="4" w:space="0" w:color="auto"/>
              <w:right w:val="single" w:sz="4" w:space="0" w:color="auto"/>
            </w:tcBorders>
            <w:shd w:val="clear" w:color="auto" w:fill="auto"/>
            <w:vAlign w:val="center"/>
          </w:tcPr>
          <w:p w:rsidR="009A714C" w:rsidRPr="009A714C" w:rsidRDefault="009A714C" w:rsidP="009A714C">
            <w:pPr>
              <w:spacing w:after="160" w:line="259" w:lineRule="auto"/>
              <w:jc w:val="center"/>
              <w:rPr>
                <w:rFonts w:ascii="Times New Roman" w:eastAsia="Calibri" w:hAnsi="Times New Roman" w:cs="Times New Roman"/>
                <w:color w:val="000000"/>
                <w:lang w:eastAsia="en-US"/>
              </w:rPr>
            </w:pPr>
            <w:r w:rsidRPr="009A714C">
              <w:rPr>
                <w:rFonts w:ascii="Times New Roman" w:eastAsia="Calibri" w:hAnsi="Times New Roman" w:cs="Times New Roman"/>
                <w:color w:val="000000"/>
                <w:lang w:eastAsia="en-US"/>
              </w:rPr>
              <w:t>0,00</w:t>
            </w:r>
          </w:p>
        </w:tc>
        <w:tc>
          <w:tcPr>
            <w:tcW w:w="1985" w:type="dxa"/>
            <w:tcBorders>
              <w:top w:val="nil"/>
              <w:left w:val="single" w:sz="4" w:space="0" w:color="auto"/>
              <w:bottom w:val="single" w:sz="4" w:space="0" w:color="auto"/>
              <w:right w:val="single" w:sz="4" w:space="0" w:color="auto"/>
            </w:tcBorders>
            <w:vAlign w:val="center"/>
          </w:tcPr>
          <w:p w:rsidR="009A714C" w:rsidRPr="009A714C" w:rsidRDefault="009A714C" w:rsidP="009A714C">
            <w:pPr>
              <w:spacing w:after="0" w:line="240" w:lineRule="auto"/>
              <w:jc w:val="center"/>
              <w:rPr>
                <w:rFonts w:ascii="Times New Roman" w:eastAsia="Times New Roman" w:hAnsi="Times New Roman" w:cs="Times New Roman"/>
                <w:color w:val="000000"/>
                <w:sz w:val="24"/>
                <w:szCs w:val="24"/>
              </w:rPr>
            </w:pPr>
          </w:p>
        </w:tc>
      </w:tr>
      <w:tr w:rsidR="009A714C" w:rsidRPr="009A714C" w:rsidTr="00D603D5">
        <w:trPr>
          <w:gridAfter w:val="3"/>
          <w:wAfter w:w="2550" w:type="dxa"/>
          <w:trHeight w:val="329"/>
        </w:trPr>
        <w:tc>
          <w:tcPr>
            <w:tcW w:w="8255" w:type="dxa"/>
            <w:gridSpan w:val="6"/>
            <w:tcBorders>
              <w:top w:val="single" w:sz="4" w:space="0" w:color="auto"/>
              <w:left w:val="single" w:sz="4" w:space="0" w:color="auto"/>
              <w:bottom w:val="single" w:sz="4" w:space="0" w:color="auto"/>
              <w:right w:val="single" w:sz="4" w:space="0" w:color="auto"/>
            </w:tcBorders>
            <w:shd w:val="clear" w:color="auto" w:fill="auto"/>
          </w:tcPr>
          <w:p w:rsidR="009A714C" w:rsidRPr="009A714C" w:rsidRDefault="009A714C" w:rsidP="009A714C">
            <w:pPr>
              <w:spacing w:after="0" w:line="240" w:lineRule="auto"/>
              <w:jc w:val="right"/>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714C" w:rsidRPr="009A714C" w:rsidRDefault="009A714C" w:rsidP="009A714C">
            <w:pPr>
              <w:spacing w:after="160" w:line="259" w:lineRule="auto"/>
              <w:jc w:val="right"/>
              <w:rPr>
                <w:rFonts w:ascii="Times New Roman" w:eastAsia="Calibri" w:hAnsi="Times New Roman" w:cs="Times New Roman"/>
                <w:color w:val="000000"/>
                <w:lang w:eastAsia="en-US"/>
              </w:rPr>
            </w:pPr>
            <w:r w:rsidRPr="009A714C">
              <w:rPr>
                <w:rFonts w:ascii="Times New Roman" w:eastAsia="Calibri" w:hAnsi="Times New Roman" w:cs="Times New Roman"/>
                <w:color w:val="000000"/>
                <w:lang w:eastAsia="en-US"/>
              </w:rPr>
              <w:t>4 388 402,10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A714C" w:rsidRPr="009A714C" w:rsidRDefault="009A714C" w:rsidP="009A714C">
            <w:pPr>
              <w:spacing w:after="160" w:line="259" w:lineRule="auto"/>
              <w:jc w:val="right"/>
              <w:rPr>
                <w:rFonts w:ascii="Times New Roman" w:eastAsia="Calibri" w:hAnsi="Times New Roman" w:cs="Times New Roman"/>
                <w:color w:val="000000"/>
                <w:lang w:eastAsia="en-US"/>
              </w:rPr>
            </w:pPr>
            <w:r w:rsidRPr="009A714C">
              <w:rPr>
                <w:rFonts w:ascii="Times New Roman" w:eastAsia="Calibri" w:hAnsi="Times New Roman" w:cs="Times New Roman"/>
                <w:color w:val="000000"/>
                <w:lang w:eastAsia="en-US"/>
              </w:rPr>
              <w:t>2 103 632,48</w:t>
            </w:r>
          </w:p>
        </w:tc>
        <w:tc>
          <w:tcPr>
            <w:tcW w:w="1559" w:type="dxa"/>
            <w:tcBorders>
              <w:top w:val="single" w:sz="4" w:space="0" w:color="auto"/>
              <w:left w:val="nil"/>
              <w:bottom w:val="single" w:sz="4" w:space="0" w:color="auto"/>
              <w:right w:val="single" w:sz="4" w:space="0" w:color="auto"/>
            </w:tcBorders>
            <w:shd w:val="clear" w:color="auto" w:fill="auto"/>
            <w:vAlign w:val="bottom"/>
          </w:tcPr>
          <w:p w:rsidR="009A714C" w:rsidRPr="009A714C" w:rsidRDefault="009A714C" w:rsidP="009A714C">
            <w:pPr>
              <w:spacing w:after="160" w:line="259" w:lineRule="auto"/>
              <w:jc w:val="right"/>
              <w:rPr>
                <w:rFonts w:ascii="Times New Roman" w:eastAsia="Calibri" w:hAnsi="Times New Roman" w:cs="Times New Roman"/>
                <w:color w:val="000000"/>
                <w:lang w:eastAsia="en-US"/>
              </w:rPr>
            </w:pPr>
            <w:r w:rsidRPr="009A714C">
              <w:rPr>
                <w:rFonts w:ascii="Times New Roman" w:eastAsia="Calibri" w:hAnsi="Times New Roman" w:cs="Times New Roman"/>
                <w:color w:val="000000"/>
                <w:lang w:eastAsia="en-US"/>
              </w:rPr>
              <w:t>2 103 632,48</w:t>
            </w:r>
          </w:p>
        </w:tc>
        <w:tc>
          <w:tcPr>
            <w:tcW w:w="1985" w:type="dxa"/>
            <w:tcBorders>
              <w:top w:val="single" w:sz="4" w:space="0" w:color="auto"/>
              <w:left w:val="single" w:sz="4" w:space="0" w:color="auto"/>
              <w:bottom w:val="single" w:sz="4" w:space="0" w:color="auto"/>
              <w:right w:val="single" w:sz="4" w:space="0" w:color="auto"/>
            </w:tcBorders>
            <w:vAlign w:val="center"/>
          </w:tcPr>
          <w:p w:rsidR="009A714C" w:rsidRPr="009A714C" w:rsidRDefault="009A714C" w:rsidP="009A714C">
            <w:pPr>
              <w:spacing w:after="0" w:line="240" w:lineRule="auto"/>
              <w:rPr>
                <w:rFonts w:ascii="Times New Roman" w:eastAsia="Times New Roman" w:hAnsi="Times New Roman" w:cs="Times New Roman"/>
                <w:color w:val="000000"/>
                <w:sz w:val="24"/>
                <w:szCs w:val="24"/>
              </w:rPr>
            </w:pPr>
          </w:p>
        </w:tc>
      </w:tr>
    </w:tbl>
    <w:p w:rsidR="009A714C" w:rsidRPr="009A714C" w:rsidRDefault="009A714C" w:rsidP="009A714C">
      <w:pPr>
        <w:autoSpaceDE w:val="0"/>
        <w:autoSpaceDN w:val="0"/>
        <w:adjustRightInd w:val="0"/>
        <w:spacing w:after="0" w:line="240" w:lineRule="auto"/>
        <w:rPr>
          <w:rFonts w:ascii="Times New Roman" w:eastAsia="SimSun" w:hAnsi="Times New Roman" w:cs="Times New Roman"/>
          <w:bCs/>
          <w:color w:val="000000"/>
          <w:kern w:val="2"/>
          <w:sz w:val="24"/>
          <w:szCs w:val="24"/>
          <w:highlight w:val="yellow"/>
          <w:lang w:eastAsia="ar-SA"/>
        </w:rPr>
      </w:pPr>
    </w:p>
    <w:p w:rsidR="009A714C" w:rsidRDefault="009A714C" w:rsidP="009A714C">
      <w:pPr>
        <w:spacing w:after="0" w:line="240" w:lineRule="auto"/>
        <w:rPr>
          <w:rFonts w:ascii="Arial" w:eastAsia="Times New Roman" w:hAnsi="Arial" w:cs="Arial"/>
          <w:sz w:val="20"/>
          <w:szCs w:val="20"/>
          <w:lang w:eastAsia="en-US"/>
        </w:rPr>
        <w:sectPr w:rsidR="009A714C" w:rsidSect="009A714C">
          <w:pgSz w:w="16838" w:h="11906" w:orient="landscape"/>
          <w:pgMar w:top="289" w:right="1134" w:bottom="1701" w:left="1134" w:header="709" w:footer="709" w:gutter="0"/>
          <w:cols w:space="708"/>
          <w:docGrid w:linePitch="360"/>
        </w:sectPr>
      </w:pPr>
    </w:p>
    <w:p w:rsidR="009A714C" w:rsidRPr="009A714C" w:rsidRDefault="009A714C" w:rsidP="009A714C">
      <w:pPr>
        <w:spacing w:after="0" w:line="240" w:lineRule="auto"/>
        <w:rPr>
          <w:rFonts w:ascii="Arial" w:eastAsia="Times New Roman" w:hAnsi="Arial" w:cs="Arial"/>
          <w:sz w:val="20"/>
          <w:szCs w:val="20"/>
          <w:lang w:eastAsia="en-US"/>
        </w:rPr>
      </w:pPr>
    </w:p>
    <w:p w:rsidR="009A714C" w:rsidRPr="009A714C" w:rsidRDefault="009A714C" w:rsidP="009A714C">
      <w:pPr>
        <w:suppressAutoHyphens/>
        <w:autoSpaceDE w:val="0"/>
        <w:spacing w:after="0" w:line="240" w:lineRule="auto"/>
        <w:ind w:firstLine="720"/>
        <w:jc w:val="right"/>
        <w:outlineLvl w:val="2"/>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lang w:eastAsia="ar-SA"/>
        </w:rPr>
        <w:t xml:space="preserve">   Приложение № 8</w:t>
      </w:r>
    </w:p>
    <w:p w:rsidR="009A714C" w:rsidRPr="009A714C" w:rsidRDefault="009A714C" w:rsidP="009A714C">
      <w:pPr>
        <w:tabs>
          <w:tab w:val="left" w:pos="5040"/>
          <w:tab w:val="left" w:pos="5220"/>
          <w:tab w:val="left" w:pos="5400"/>
        </w:tabs>
        <w:suppressAutoHyphens/>
        <w:spacing w:after="0" w:line="240" w:lineRule="auto"/>
        <w:jc w:val="right"/>
        <w:rPr>
          <w:rFonts w:ascii="Times New Roman" w:eastAsia="SimSun" w:hAnsi="Times New Roman" w:cs="Times New Roman"/>
          <w:bCs/>
          <w:kern w:val="2"/>
          <w:sz w:val="24"/>
          <w:szCs w:val="24"/>
          <w:lang w:eastAsia="ar-SA"/>
        </w:rPr>
      </w:pPr>
      <w:r w:rsidRPr="009A714C">
        <w:rPr>
          <w:rFonts w:ascii="Times New Roman" w:eastAsia="SimSun" w:hAnsi="Times New Roman" w:cs="Times New Roman"/>
          <w:bCs/>
          <w:kern w:val="2"/>
          <w:sz w:val="24"/>
          <w:szCs w:val="24"/>
          <w:lang w:eastAsia="ar-SA"/>
        </w:rPr>
        <w:t>к муниципальной программе</w:t>
      </w:r>
    </w:p>
    <w:p w:rsidR="009A714C" w:rsidRPr="009A714C" w:rsidRDefault="009A714C" w:rsidP="009A714C">
      <w:pPr>
        <w:suppressAutoHyphens/>
        <w:spacing w:after="0" w:line="240" w:lineRule="auto"/>
        <w:jc w:val="right"/>
        <w:rPr>
          <w:rFonts w:ascii="Times New Roman" w:eastAsia="SimSun" w:hAnsi="Times New Roman" w:cs="Times New Roman"/>
          <w:bCs/>
          <w:kern w:val="2"/>
          <w:sz w:val="24"/>
          <w:szCs w:val="24"/>
          <w:lang w:eastAsia="ar-SA"/>
        </w:rPr>
      </w:pPr>
    </w:p>
    <w:p w:rsidR="009A714C" w:rsidRPr="009A714C" w:rsidRDefault="009A714C" w:rsidP="009A714C">
      <w:pPr>
        <w:suppressAutoHyphens/>
        <w:autoSpaceDE w:val="0"/>
        <w:spacing w:after="0" w:line="240" w:lineRule="auto"/>
        <w:ind w:left="6237"/>
        <w:jc w:val="both"/>
        <w:rPr>
          <w:rFonts w:ascii="Times New Roman" w:eastAsia="Times New Roman" w:hAnsi="Times New Roman" w:cs="Times New Roman"/>
          <w:sz w:val="24"/>
          <w:szCs w:val="24"/>
          <w:lang w:eastAsia="ar-SA"/>
        </w:rPr>
      </w:pPr>
    </w:p>
    <w:p w:rsidR="009A714C" w:rsidRPr="009A714C" w:rsidRDefault="009A714C" w:rsidP="009A714C">
      <w:pPr>
        <w:widowControl w:val="0"/>
        <w:suppressAutoHyphens/>
        <w:spacing w:after="0" w:line="240" w:lineRule="auto"/>
        <w:jc w:val="center"/>
        <w:rPr>
          <w:rFonts w:ascii="Times New Roman" w:eastAsia="SimSun" w:hAnsi="Times New Roman" w:cs="Times New Roman"/>
          <w:bCs/>
          <w:kern w:val="2"/>
          <w:sz w:val="24"/>
          <w:szCs w:val="24"/>
          <w:lang w:eastAsia="ar-SA"/>
        </w:rPr>
      </w:pPr>
      <w:r w:rsidRPr="009A714C">
        <w:rPr>
          <w:rFonts w:ascii="Times New Roman" w:eastAsia="SimSun" w:hAnsi="Times New Roman" w:cs="Times New Roman"/>
          <w:bCs/>
          <w:kern w:val="2"/>
          <w:sz w:val="24"/>
          <w:szCs w:val="24"/>
          <w:lang w:eastAsia="ar-SA"/>
        </w:rPr>
        <w:t xml:space="preserve">Подпрограмма 6 </w:t>
      </w:r>
    </w:p>
    <w:p w:rsidR="009A714C" w:rsidRPr="009A714C" w:rsidRDefault="009A714C" w:rsidP="009A714C">
      <w:pPr>
        <w:suppressAutoHyphens/>
        <w:autoSpaceDE w:val="0"/>
        <w:spacing w:after="0" w:line="240" w:lineRule="auto"/>
        <w:jc w:val="center"/>
        <w:outlineLvl w:val="2"/>
        <w:rPr>
          <w:rFonts w:ascii="Times New Roman" w:eastAsia="SimSun" w:hAnsi="Times New Roman" w:cs="Times New Roman"/>
          <w:bCs/>
          <w:color w:val="000000"/>
          <w:kern w:val="2"/>
          <w:sz w:val="24"/>
          <w:szCs w:val="24"/>
          <w:lang w:eastAsia="ar-SA"/>
        </w:rPr>
      </w:pPr>
      <w:r w:rsidRPr="009A714C">
        <w:rPr>
          <w:rFonts w:ascii="Times New Roman" w:eastAsia="SimSun" w:hAnsi="Times New Roman" w:cs="Times New Roman"/>
          <w:bCs/>
          <w:color w:val="000000"/>
          <w:kern w:val="2"/>
          <w:sz w:val="24"/>
          <w:szCs w:val="24"/>
          <w:lang w:eastAsia="ar-SA"/>
        </w:rPr>
        <w:t>«Профилактика правонарушений в границах поселения»</w:t>
      </w:r>
    </w:p>
    <w:p w:rsidR="009A714C" w:rsidRPr="009A714C" w:rsidRDefault="009A714C" w:rsidP="009A714C">
      <w:pPr>
        <w:suppressAutoHyphens/>
        <w:autoSpaceDE w:val="0"/>
        <w:spacing w:after="0" w:line="240" w:lineRule="auto"/>
        <w:jc w:val="center"/>
        <w:outlineLvl w:val="2"/>
        <w:rPr>
          <w:rFonts w:ascii="Times New Roman" w:eastAsia="Times New Roman" w:hAnsi="Times New Roman" w:cs="Times New Roman"/>
          <w:sz w:val="24"/>
          <w:szCs w:val="24"/>
          <w:lang w:eastAsia="ar-SA"/>
        </w:rPr>
      </w:pPr>
    </w:p>
    <w:p w:rsidR="009A714C" w:rsidRPr="009A714C" w:rsidRDefault="009A714C" w:rsidP="009A714C">
      <w:pPr>
        <w:numPr>
          <w:ilvl w:val="0"/>
          <w:numId w:val="6"/>
        </w:numPr>
        <w:suppressAutoHyphens/>
        <w:autoSpaceDE w:val="0"/>
        <w:spacing w:after="0" w:line="240" w:lineRule="auto"/>
        <w:jc w:val="center"/>
        <w:outlineLvl w:val="2"/>
        <w:rPr>
          <w:rFonts w:ascii="Times New Roman" w:eastAsia="Times New Roman" w:hAnsi="Times New Roman" w:cs="Times New Roman"/>
          <w:bCs/>
          <w:sz w:val="24"/>
          <w:szCs w:val="24"/>
        </w:rPr>
      </w:pPr>
      <w:r w:rsidRPr="009A714C">
        <w:rPr>
          <w:rFonts w:ascii="Times New Roman" w:eastAsia="Times New Roman" w:hAnsi="Times New Roman" w:cs="Times New Roman"/>
          <w:sz w:val="24"/>
          <w:szCs w:val="24"/>
          <w:lang w:eastAsia="ar-SA"/>
        </w:rPr>
        <w:t>Паспорт подпрограммы</w:t>
      </w:r>
    </w:p>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9A714C" w:rsidRPr="009A714C" w:rsidTr="00D603D5">
        <w:tc>
          <w:tcPr>
            <w:tcW w:w="379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Подпрограмма «Профилактика правонарушений в границах поселения» (далее – Подпрограмма)</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Наименование муниципальной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widowControl w:val="0"/>
              <w:suppressAutoHyphens/>
              <w:autoSpaceDE w:val="0"/>
              <w:spacing w:after="0" w:line="240" w:lineRule="auto"/>
              <w:jc w:val="both"/>
              <w:outlineLvl w:val="2"/>
              <w:rPr>
                <w:rFonts w:ascii="Times New Roman" w:eastAsia="Times New Roman" w:hAnsi="Times New Roman" w:cs="Times New Roman"/>
                <w:color w:val="000000"/>
                <w:sz w:val="24"/>
                <w:szCs w:val="24"/>
                <w:lang w:eastAsia="ar-SA"/>
              </w:rPr>
            </w:pPr>
            <w:r w:rsidRPr="009A714C">
              <w:rPr>
                <w:rFonts w:ascii="Times New Roman" w:eastAsia="Calibri" w:hAnsi="Times New Roman" w:cs="Times New Roman"/>
                <w:sz w:val="24"/>
                <w:szCs w:val="24"/>
                <w:lang w:eastAsia="en-US"/>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Администрация Сагайского сельсовета</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 xml:space="preserve">Цель Подпрограммы </w:t>
            </w:r>
          </w:p>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tabs>
                <w:tab w:val="left" w:pos="742"/>
              </w:tab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Создание многоуровневой системы профилактики правонарушений на территории Сагайского сельсовета</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Задачи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1.</w:t>
            </w:r>
            <w:r w:rsidRPr="009A714C">
              <w:rPr>
                <w:rFonts w:ascii="Times New Roman" w:eastAsia="Times New Roman" w:hAnsi="Times New Roman" w:cs="Times New Roman"/>
                <w:bCs/>
                <w:color w:val="000000"/>
                <w:sz w:val="24"/>
                <w:szCs w:val="24"/>
                <w:lang w:eastAsia="en-US"/>
              </w:rPr>
              <w:t> </w:t>
            </w:r>
            <w:r w:rsidRPr="009A714C">
              <w:rPr>
                <w:rFonts w:ascii="Times New Roman" w:eastAsia="Times New Roman" w:hAnsi="Times New Roman" w:cs="Times New Roman"/>
                <w:color w:val="000000"/>
                <w:sz w:val="24"/>
                <w:szCs w:val="24"/>
                <w:lang w:eastAsia="en-US"/>
              </w:rPr>
              <w:t>Стабилизация и создание предпосылок для снижения уровня преступности на территории сельского поселения;</w:t>
            </w:r>
          </w:p>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 xml:space="preserve">2.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w:t>
            </w:r>
            <w:proofErr w:type="spellStart"/>
            <w:r w:rsidRPr="009A714C">
              <w:rPr>
                <w:rFonts w:ascii="Times New Roman" w:eastAsia="Times New Roman" w:hAnsi="Times New Roman" w:cs="Times New Roman"/>
                <w:color w:val="000000"/>
                <w:sz w:val="24"/>
                <w:szCs w:val="24"/>
                <w:lang w:eastAsia="en-US"/>
              </w:rPr>
              <w:t>рессоциализацию</w:t>
            </w:r>
            <w:proofErr w:type="spellEnd"/>
            <w:r w:rsidRPr="009A714C">
              <w:rPr>
                <w:rFonts w:ascii="Times New Roman" w:eastAsia="Times New Roman" w:hAnsi="Times New Roman" w:cs="Times New Roman"/>
                <w:color w:val="000000"/>
                <w:sz w:val="24"/>
                <w:szCs w:val="24"/>
                <w:lang w:eastAsia="en-US"/>
              </w:rPr>
              <w:t xml:space="preserve"> лиц, освободившихся из мест лишения свободы;</w:t>
            </w:r>
          </w:p>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3. Совершенствование нормативной правовой базы сельского поселения по профилактике правонарушений;</w:t>
            </w:r>
          </w:p>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4. Вовлечение в предупреждение правонарушений сотрудников предприятий, учреждений, организаций всех форм собственности, а также членов общественных организаций;</w:t>
            </w:r>
          </w:p>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5. Повышение эффективности реагирования на заявления и сообщения о правонарушении, выявления и устранения причин и условий, способствующих совершению правонарушений.</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ind w:left="34"/>
              <w:contextualSpacing/>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1) количество совершенных преступлений;</w:t>
            </w:r>
          </w:p>
          <w:p w:rsidR="009A714C" w:rsidRPr="009A714C" w:rsidRDefault="009A714C" w:rsidP="009A714C">
            <w:pPr>
              <w:autoSpaceDE w:val="0"/>
              <w:autoSpaceDN w:val="0"/>
              <w:adjustRightInd w:val="0"/>
              <w:spacing w:after="0" w:line="240" w:lineRule="auto"/>
              <w:ind w:left="34"/>
              <w:contextualSpacing/>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2) количество дорожно-транспортных происшествий</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2025 </w:t>
            </w:r>
            <w:r w:rsidRPr="009A714C">
              <w:rPr>
                <w:rFonts w:ascii="Times New Roman" w:eastAsia="Times New Roman" w:hAnsi="Times New Roman" w:cs="Times New Roman"/>
                <w:sz w:val="24"/>
                <w:szCs w:val="24"/>
              </w:rPr>
              <w:t xml:space="preserve">– </w:t>
            </w:r>
            <w:r w:rsidRPr="009A714C">
              <w:rPr>
                <w:rFonts w:ascii="Times New Roman" w:eastAsia="Times New Roman" w:hAnsi="Times New Roman" w:cs="Times New Roman"/>
                <w:sz w:val="24"/>
                <w:szCs w:val="24"/>
                <w:lang w:eastAsia="en-US"/>
              </w:rPr>
              <w:t>2027 годы</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2025 г. – 0,0  руб.</w:t>
            </w:r>
          </w:p>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2026 г. – 0,0 руб.</w:t>
            </w:r>
          </w:p>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2027 г. – 0,00 руб.</w:t>
            </w:r>
          </w:p>
        </w:tc>
      </w:tr>
      <w:tr w:rsidR="009A714C" w:rsidRPr="009A714C" w:rsidTr="00D603D5">
        <w:tc>
          <w:tcPr>
            <w:tcW w:w="3794" w:type="dxa"/>
            <w:tcBorders>
              <w:top w:val="single" w:sz="4" w:space="0" w:color="auto"/>
              <w:left w:val="single" w:sz="4" w:space="0" w:color="auto"/>
              <w:bottom w:val="single" w:sz="4" w:space="0" w:color="auto"/>
              <w:right w:val="single" w:sz="4"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Система организация </w:t>
            </w:r>
            <w:proofErr w:type="gramStart"/>
            <w:r w:rsidRPr="009A714C">
              <w:rPr>
                <w:rFonts w:ascii="Times New Roman" w:eastAsia="Times New Roman" w:hAnsi="Times New Roman" w:cs="Times New Roman"/>
                <w:sz w:val="24"/>
                <w:szCs w:val="24"/>
                <w:lang w:eastAsia="en-US"/>
              </w:rPr>
              <w:t>контроля за</w:t>
            </w:r>
            <w:proofErr w:type="gramEnd"/>
            <w:r w:rsidRPr="009A714C">
              <w:rPr>
                <w:rFonts w:ascii="Times New Roman" w:eastAsia="Times New Roman" w:hAnsi="Times New Roman" w:cs="Times New Roman"/>
                <w:sz w:val="24"/>
                <w:szCs w:val="24"/>
                <w:lang w:eastAsia="en-US"/>
              </w:rPr>
              <w:t xml:space="preserve"> исполнением Подпрограммы</w:t>
            </w:r>
          </w:p>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9A714C" w:rsidRPr="009A714C" w:rsidRDefault="009A714C" w:rsidP="009A714C">
            <w:pPr>
              <w:autoSpaceDE w:val="0"/>
              <w:autoSpaceDN w:val="0"/>
              <w:adjustRightInd w:val="0"/>
              <w:spacing w:after="0" w:line="240" w:lineRule="auto"/>
              <w:jc w:val="both"/>
              <w:outlineLvl w:val="1"/>
              <w:rPr>
                <w:rFonts w:ascii="Times New Roman" w:eastAsia="Times New Roman" w:hAnsi="Times New Roman" w:cs="Times New Roman"/>
                <w:sz w:val="24"/>
                <w:szCs w:val="24"/>
                <w:lang w:eastAsia="en-US"/>
              </w:rPr>
            </w:pPr>
            <w:proofErr w:type="gramStart"/>
            <w:r w:rsidRPr="009A714C">
              <w:rPr>
                <w:rFonts w:ascii="Times New Roman" w:eastAsia="Times New Roman" w:hAnsi="Times New Roman" w:cs="Times New Roman"/>
                <w:sz w:val="24"/>
                <w:szCs w:val="24"/>
                <w:lang w:eastAsia="en-US"/>
              </w:rPr>
              <w:t>Контроль за</w:t>
            </w:r>
            <w:proofErr w:type="gramEnd"/>
            <w:r w:rsidRPr="009A714C">
              <w:rPr>
                <w:rFonts w:ascii="Times New Roman" w:eastAsia="Times New Roman" w:hAnsi="Times New Roman" w:cs="Times New Roman"/>
                <w:sz w:val="24"/>
                <w:szCs w:val="24"/>
                <w:lang w:eastAsia="en-US"/>
              </w:rPr>
              <w:t xml:space="preserve"> реализацией подпрограммы осуществляет администрация Сагайского сельсовета</w:t>
            </w:r>
          </w:p>
        </w:tc>
      </w:tr>
    </w:tbl>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sz w:val="24"/>
          <w:szCs w:val="24"/>
        </w:rPr>
      </w:pPr>
    </w:p>
    <w:p w:rsidR="009A714C" w:rsidRPr="009A714C" w:rsidRDefault="009A714C" w:rsidP="009A714C">
      <w:pPr>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 Основные разделы Подпрограммы</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9A714C" w:rsidRPr="009A714C" w:rsidRDefault="009A714C" w:rsidP="009A714C">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2.1. Постановка проблемы и обоснование необходимости разработки Подпрограммы</w:t>
      </w:r>
    </w:p>
    <w:p w:rsidR="009A714C" w:rsidRPr="009A714C" w:rsidRDefault="009A714C" w:rsidP="009A714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lastRenderedPageBreak/>
        <w:t xml:space="preserve">На территории Сагайского </w:t>
      </w:r>
      <w:proofErr w:type="gramStart"/>
      <w:r w:rsidRPr="009A714C">
        <w:rPr>
          <w:rFonts w:ascii="Times New Roman" w:eastAsia="Times New Roman" w:hAnsi="Times New Roman" w:cs="Times New Roman"/>
          <w:sz w:val="24"/>
          <w:szCs w:val="24"/>
          <w:lang w:eastAsia="en-US"/>
        </w:rPr>
        <w:t>сельсовета</w:t>
      </w:r>
      <w:proofErr w:type="gramEnd"/>
      <w:r w:rsidRPr="009A714C">
        <w:rPr>
          <w:rFonts w:ascii="Times New Roman" w:eastAsia="Times New Roman" w:hAnsi="Times New Roman" w:cs="Times New Roman"/>
          <w:sz w:val="24"/>
          <w:szCs w:val="24"/>
          <w:lang w:eastAsia="en-US"/>
        </w:rPr>
        <w:t xml:space="preserve"> не было допущено </w:t>
      </w:r>
      <w:proofErr w:type="gramStart"/>
      <w:r w:rsidRPr="009A714C">
        <w:rPr>
          <w:rFonts w:ascii="Times New Roman" w:eastAsia="Times New Roman" w:hAnsi="Times New Roman" w:cs="Times New Roman"/>
          <w:sz w:val="24"/>
          <w:szCs w:val="24"/>
          <w:lang w:eastAsia="en-US"/>
        </w:rPr>
        <w:t>каких</w:t>
      </w:r>
      <w:proofErr w:type="gramEnd"/>
      <w:r w:rsidRPr="009A714C">
        <w:rPr>
          <w:rFonts w:ascii="Times New Roman" w:eastAsia="Times New Roman" w:hAnsi="Times New Roman" w:cs="Times New Roman"/>
          <w:sz w:val="24"/>
          <w:szCs w:val="24"/>
          <w:lang w:eastAsia="en-US"/>
        </w:rPr>
        <w:t xml:space="preserve"> - либо террористических проявлений, массовых беспорядков и других правонарушений чрезвычайного характера, в том числе при проведении культурных и других мероприятий с массовым пребыванием граждан.</w:t>
      </w:r>
    </w:p>
    <w:p w:rsidR="009A714C" w:rsidRPr="009A714C" w:rsidRDefault="009A714C" w:rsidP="009A714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Особого внимания требует профилактика правонарушений на дорогах сельского поселения, что связано с превышением водителями скоростного режима, с управлением автомобилем в состоянии алкогольного опьянения и нарушение правил дорожного движения.</w:t>
      </w:r>
    </w:p>
    <w:p w:rsidR="009A714C" w:rsidRPr="009A714C" w:rsidRDefault="009A714C" w:rsidP="009A714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Серьезной проблемой остается алкогольная зависимость населения и курение в местах общего пользования.</w:t>
      </w:r>
    </w:p>
    <w:p w:rsidR="009A714C" w:rsidRPr="009A714C" w:rsidRDefault="009A714C" w:rsidP="009A714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Профилактика правонарушений остается одним из главных инструментов противодействия преступности. Наиболее уязвимое направление – это профилактика правонарушений и преступности среди несовершеннолетних.</w:t>
      </w:r>
    </w:p>
    <w:p w:rsidR="009A714C" w:rsidRPr="009A714C" w:rsidRDefault="009A714C" w:rsidP="009A714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В предстоящий период основной задачей всех субъектов профилактики правонарушений остается контроль </w:t>
      </w:r>
      <w:proofErr w:type="gramStart"/>
      <w:r w:rsidRPr="009A714C">
        <w:rPr>
          <w:rFonts w:ascii="Times New Roman" w:eastAsia="Times New Roman" w:hAnsi="Times New Roman" w:cs="Times New Roman"/>
          <w:sz w:val="24"/>
          <w:szCs w:val="24"/>
          <w:lang w:eastAsia="en-US"/>
        </w:rPr>
        <w:t>за</w:t>
      </w:r>
      <w:proofErr w:type="gramEnd"/>
      <w:r w:rsidRPr="009A714C">
        <w:rPr>
          <w:rFonts w:ascii="Times New Roman" w:eastAsia="Times New Roman" w:hAnsi="Times New Roman" w:cs="Times New Roman"/>
          <w:sz w:val="24"/>
          <w:szCs w:val="24"/>
          <w:lang w:eastAsia="en-US"/>
        </w:rPr>
        <w:t xml:space="preserve"> </w:t>
      </w:r>
      <w:proofErr w:type="gramStart"/>
      <w:r w:rsidRPr="009A714C">
        <w:rPr>
          <w:rFonts w:ascii="Times New Roman" w:eastAsia="Times New Roman" w:hAnsi="Times New Roman" w:cs="Times New Roman"/>
          <w:sz w:val="24"/>
          <w:szCs w:val="24"/>
          <w:lang w:eastAsia="en-US"/>
        </w:rPr>
        <w:t>под</w:t>
      </w:r>
      <w:proofErr w:type="gramEnd"/>
      <w:r w:rsidRPr="009A714C">
        <w:rPr>
          <w:rFonts w:ascii="Times New Roman" w:eastAsia="Times New Roman" w:hAnsi="Times New Roman" w:cs="Times New Roman"/>
          <w:sz w:val="24"/>
          <w:szCs w:val="24"/>
          <w:lang w:eastAsia="en-US"/>
        </w:rPr>
        <w:t xml:space="preserve"> учётной категорией несовершеннолетних, привлечение всех структур и ведомств для профилактической работы с ними, недопущение повторной преступности, принятие мер по исправлению детей и подростков и снятия их с учета.</w:t>
      </w:r>
    </w:p>
    <w:p w:rsidR="009A714C" w:rsidRPr="009A714C" w:rsidRDefault="009A714C" w:rsidP="009A714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В общем, характер преступности обусловлен в основном социальной нестабильностью во многих семьях, отсутствием материальных средств и возможностью трудоустроиться, асоциальный и порой паразитический образ жизни некоторых граждан, пьянство, наркомания и т.д.</w:t>
      </w:r>
    </w:p>
    <w:p w:rsidR="009A714C" w:rsidRPr="009A714C" w:rsidRDefault="009A714C" w:rsidP="009A714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Указанные проблемы отрицательно влияют на социально-экономическое развитие территории сельского поселения, тесно связаны между собой и не могут быть решены в отдельности.</w:t>
      </w:r>
    </w:p>
    <w:p w:rsidR="009A714C" w:rsidRPr="009A714C" w:rsidRDefault="009A714C" w:rsidP="009A714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Все эти факты указывают на необходимость </w:t>
      </w:r>
      <w:proofErr w:type="gramStart"/>
      <w:r w:rsidRPr="009A714C">
        <w:rPr>
          <w:rFonts w:ascii="Times New Roman" w:eastAsia="Times New Roman" w:hAnsi="Times New Roman" w:cs="Times New Roman"/>
          <w:sz w:val="24"/>
          <w:szCs w:val="24"/>
          <w:lang w:eastAsia="en-US"/>
        </w:rPr>
        <w:t>координации деятельности всех субъектов профилактики правонарушений</w:t>
      </w:r>
      <w:proofErr w:type="gramEnd"/>
      <w:r w:rsidRPr="009A714C">
        <w:rPr>
          <w:rFonts w:ascii="Times New Roman" w:eastAsia="Times New Roman" w:hAnsi="Times New Roman" w:cs="Times New Roman"/>
          <w:sz w:val="24"/>
          <w:szCs w:val="24"/>
          <w:lang w:eastAsia="en-US"/>
        </w:rPr>
        <w:t xml:space="preserve"> в администрации Сагайского сельсовета, что повлечет за собой снижение количества правонарушений, улучшит взаимодействие органов системы профилактики правонарушений.</w:t>
      </w:r>
    </w:p>
    <w:p w:rsidR="009A714C" w:rsidRPr="009A714C" w:rsidRDefault="009A714C" w:rsidP="009A714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Следует учесть, что эффективная профилактическая работа органов местного самоуправления, правоохранительных органов, образовательных учреждений сельского поселения не может осуществляться без участия самих граждан. Необходимо активизировать работу по привлечению населения по решению имеющейся проблемы. Поэтому в профилактической деятельности важная роль отводится поведению самих граждан.</w:t>
      </w:r>
    </w:p>
    <w:p w:rsidR="009A714C" w:rsidRPr="009A714C" w:rsidRDefault="009A714C" w:rsidP="009A714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2.2. Основная цель, задачи, этапы и сроки выполнения Подпрограммы, целевые индикаторы</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en-US"/>
        </w:rPr>
      </w:pPr>
    </w:p>
    <w:p w:rsidR="009A714C" w:rsidRPr="009A714C" w:rsidRDefault="009A714C" w:rsidP="009A714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Программа содержит стратегию профилактической деятельности по приоритетным направлениям и конкретные меры, обеспечивающие достижение целей и решение задач Программы.</w:t>
      </w:r>
    </w:p>
    <w:p w:rsidR="009A714C" w:rsidRPr="009A714C" w:rsidRDefault="009A714C" w:rsidP="009A714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Основной целью реализации Программы является создание многоуровневой системы профилактики правонарушений на территории Сагайского сельсовета.</w:t>
      </w:r>
    </w:p>
    <w:p w:rsidR="009A714C" w:rsidRPr="009A714C" w:rsidRDefault="009A714C" w:rsidP="009A714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Основными задачами Программы являются:</w:t>
      </w:r>
    </w:p>
    <w:p w:rsidR="009A714C" w:rsidRPr="009A714C" w:rsidRDefault="009A714C" w:rsidP="009A714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стабилизация и создание предпосылок для снижения уровня преступности на территории Сагайского сельсовета;</w:t>
      </w:r>
    </w:p>
    <w:p w:rsidR="009A714C" w:rsidRPr="009A714C" w:rsidRDefault="009A714C" w:rsidP="009A714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w:t>
      </w:r>
      <w:proofErr w:type="spellStart"/>
      <w:r w:rsidRPr="009A714C">
        <w:rPr>
          <w:rFonts w:ascii="Times New Roman" w:eastAsia="Times New Roman" w:hAnsi="Times New Roman" w:cs="Times New Roman"/>
          <w:sz w:val="24"/>
          <w:szCs w:val="24"/>
          <w:lang w:eastAsia="en-US"/>
        </w:rPr>
        <w:t>ресоциализацию</w:t>
      </w:r>
      <w:proofErr w:type="spellEnd"/>
      <w:r w:rsidRPr="009A714C">
        <w:rPr>
          <w:rFonts w:ascii="Times New Roman" w:eastAsia="Times New Roman" w:hAnsi="Times New Roman" w:cs="Times New Roman"/>
          <w:sz w:val="24"/>
          <w:szCs w:val="24"/>
          <w:lang w:eastAsia="en-US"/>
        </w:rPr>
        <w:t xml:space="preserve"> лиц, освободившихся из мест лишения свободы;</w:t>
      </w:r>
    </w:p>
    <w:p w:rsidR="009A714C" w:rsidRPr="009A714C" w:rsidRDefault="009A714C" w:rsidP="009A714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вовлечение в предупреждение правонарушений сотрудников предприятий, учреждений, организаций всех форм собственности, а также членов общественных организаций;</w:t>
      </w:r>
    </w:p>
    <w:p w:rsidR="009A714C" w:rsidRPr="009A714C" w:rsidRDefault="009A714C" w:rsidP="009A714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снижение "правового нигилизма" населения, создание системы стимулов для ведения законопослушного образа жизни;</w:t>
      </w:r>
    </w:p>
    <w:p w:rsidR="009A714C" w:rsidRPr="009A714C" w:rsidRDefault="009A714C" w:rsidP="009A714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повышение эффективности реагирования на заявления и сообщения о правонарушении, выявления и устранения причин и условий, способствующих совершению правонарушений.</w:t>
      </w:r>
    </w:p>
    <w:p w:rsidR="009A714C" w:rsidRPr="009A714C" w:rsidRDefault="009A714C" w:rsidP="009A714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lastRenderedPageBreak/>
        <w:t>Этапы реализации Программы не предусматриваются, так как программные мероприятия будут реализовываться весь период.</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Срок реализации Подпрограммы 2025 – 2027 годы.</w:t>
      </w:r>
    </w:p>
    <w:p w:rsidR="009A714C" w:rsidRPr="009A714C" w:rsidRDefault="009A714C" w:rsidP="009A714C">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Целевыми индикаторами, позволяющими измерить достижение цели Подпрограммы, являются: </w:t>
      </w:r>
    </w:p>
    <w:p w:rsidR="009A714C" w:rsidRPr="009A714C" w:rsidRDefault="009A714C" w:rsidP="009A714C">
      <w:pPr>
        <w:autoSpaceDE w:val="0"/>
        <w:autoSpaceDN w:val="0"/>
        <w:adjustRightInd w:val="0"/>
        <w:spacing w:after="0" w:line="240" w:lineRule="auto"/>
        <w:ind w:left="34" w:firstLine="533"/>
        <w:contextualSpacing/>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1) количество совершенных преступлений;</w:t>
      </w:r>
    </w:p>
    <w:p w:rsidR="009A714C" w:rsidRPr="009A714C" w:rsidRDefault="009A714C" w:rsidP="009A714C">
      <w:pPr>
        <w:widowControl w:val="0"/>
        <w:suppressAutoHyphens/>
        <w:spacing w:after="0" w:line="240" w:lineRule="auto"/>
        <w:ind w:firstLine="567"/>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2) количество дорожно-транспортных происшествий.</w:t>
      </w:r>
    </w:p>
    <w:p w:rsidR="009A714C" w:rsidRPr="009A714C" w:rsidRDefault="009A714C" w:rsidP="009A714C">
      <w:pPr>
        <w:widowControl w:val="0"/>
        <w:suppressAutoHyphens/>
        <w:spacing w:after="0" w:line="240" w:lineRule="auto"/>
        <w:ind w:firstLine="567"/>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 xml:space="preserve"> Перечень целевых индикаторов Подпрограммы на весь период действия по годам ее реализации приведен в приложении № 1 к Подпрограмме.</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highlight w:val="yellow"/>
          <w:lang w:eastAsia="en-US"/>
        </w:rPr>
      </w:pPr>
    </w:p>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2.3. Механизм реализации программы</w:t>
      </w:r>
    </w:p>
    <w:p w:rsidR="009A714C" w:rsidRPr="009A714C" w:rsidRDefault="009A714C" w:rsidP="009A714C">
      <w:pPr>
        <w:spacing w:after="0" w:line="240" w:lineRule="auto"/>
        <w:jc w:val="center"/>
        <w:rPr>
          <w:rFonts w:ascii="Times New Roman" w:eastAsia="Times New Roman" w:hAnsi="Times New Roman" w:cs="Times New Roman"/>
          <w:sz w:val="24"/>
          <w:szCs w:val="24"/>
        </w:rPr>
      </w:pPr>
    </w:p>
    <w:p w:rsidR="009A714C" w:rsidRPr="009A714C" w:rsidRDefault="009A714C" w:rsidP="009A714C">
      <w:pPr>
        <w:spacing w:after="0" w:line="240" w:lineRule="auto"/>
        <w:ind w:firstLine="567"/>
        <w:jc w:val="both"/>
        <w:rPr>
          <w:rFonts w:ascii="Times New Roman" w:eastAsia="Times New Roman" w:hAnsi="Times New Roman" w:cs="Times New Roman"/>
          <w:color w:val="000000"/>
          <w:sz w:val="24"/>
          <w:szCs w:val="24"/>
        </w:rPr>
      </w:pPr>
      <w:r w:rsidRPr="009A714C">
        <w:rPr>
          <w:rFonts w:ascii="Times New Roman" w:eastAsia="Times New Roman" w:hAnsi="Times New Roman" w:cs="Times New Roman"/>
          <w:color w:val="000000"/>
          <w:sz w:val="24"/>
          <w:szCs w:val="24"/>
        </w:rPr>
        <w:t>Для реализации поставленных целей и решения задач, достижения планируемых значений показателей и индикаторов предусмотрено выполнение следующих мероприятий:</w:t>
      </w:r>
    </w:p>
    <w:p w:rsidR="009A714C" w:rsidRPr="009A714C" w:rsidRDefault="009A714C" w:rsidP="009A714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en-US"/>
        </w:rPr>
      </w:pPr>
      <w:r w:rsidRPr="009A714C">
        <w:rPr>
          <w:rFonts w:ascii="Times New Roman" w:eastAsia="Times New Roman" w:hAnsi="Times New Roman" w:cs="Times New Roman"/>
          <w:color w:val="000000"/>
          <w:sz w:val="24"/>
          <w:szCs w:val="24"/>
          <w:lang w:eastAsia="en-US"/>
        </w:rPr>
        <w:t>Решение задач подпрограммы достигается реализацией мероприятий, не предполагающих финансирования.</w:t>
      </w:r>
    </w:p>
    <w:p w:rsidR="009A714C" w:rsidRPr="009A714C" w:rsidRDefault="009A714C" w:rsidP="009A714C">
      <w:pPr>
        <w:spacing w:after="0" w:line="240" w:lineRule="auto"/>
        <w:ind w:firstLine="567"/>
        <w:jc w:val="both"/>
        <w:rPr>
          <w:rFonts w:ascii="Times New Roman" w:eastAsia="Times New Roman" w:hAnsi="Times New Roman" w:cs="Times New Roman"/>
          <w:color w:val="000000"/>
          <w:sz w:val="24"/>
          <w:szCs w:val="24"/>
        </w:rPr>
      </w:pPr>
      <w:r w:rsidRPr="009A714C">
        <w:rPr>
          <w:rFonts w:ascii="Times New Roman" w:eastAsia="Times New Roman" w:hAnsi="Times New Roman" w:cs="Times New Roman"/>
          <w:color w:val="000000"/>
          <w:sz w:val="24"/>
          <w:szCs w:val="24"/>
        </w:rPr>
        <w:t>Объемы финансирования Подпрограммы:</w:t>
      </w:r>
    </w:p>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2025 г. – 0,00 руб.</w:t>
      </w:r>
    </w:p>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2026 г. – 0,00 руб.</w:t>
      </w:r>
    </w:p>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2027 г. – 0,00 руб.</w:t>
      </w:r>
    </w:p>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2.4. Управление Подпрограммой и </w:t>
      </w:r>
      <w:proofErr w:type="gramStart"/>
      <w:r w:rsidRPr="009A714C">
        <w:rPr>
          <w:rFonts w:ascii="Times New Roman" w:eastAsia="Times New Roman" w:hAnsi="Times New Roman" w:cs="Times New Roman"/>
          <w:sz w:val="24"/>
          <w:szCs w:val="24"/>
          <w:lang w:eastAsia="en-US"/>
        </w:rPr>
        <w:t>контроль за</w:t>
      </w:r>
      <w:proofErr w:type="gramEnd"/>
      <w:r w:rsidRPr="009A714C">
        <w:rPr>
          <w:rFonts w:ascii="Times New Roman" w:eastAsia="Times New Roman" w:hAnsi="Times New Roman" w:cs="Times New Roman"/>
          <w:sz w:val="24"/>
          <w:szCs w:val="24"/>
          <w:lang w:eastAsia="en-US"/>
        </w:rPr>
        <w:t xml:space="preserve"> ходом ее выполнения </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Контроль за целевым и эффективным использованием средств бюджета осуществляется администрация Сагайского сельсовета.</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Ответственность за достоверность представляемых отчетных данных возлагается на администрацию Сагайского сельсовета в соответствии с действующим законодательством.</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9A714C">
        <w:rPr>
          <w:rFonts w:ascii="Times New Roman" w:eastAsia="Times New Roman" w:hAnsi="Times New Roman" w:cs="Times New Roman"/>
          <w:sz w:val="24"/>
          <w:szCs w:val="24"/>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rPr>
        <w:t xml:space="preserve"> </w:t>
      </w:r>
      <w:r w:rsidRPr="009A714C">
        <w:rPr>
          <w:rFonts w:ascii="Times New Roman" w:eastAsia="Times New Roman" w:hAnsi="Times New Roman" w:cs="Times New Roman"/>
          <w:sz w:val="24"/>
          <w:szCs w:val="24"/>
          <w:lang w:eastAsia="en-US"/>
        </w:rPr>
        <w:t>Годовой отчет</w:t>
      </w:r>
      <w:r w:rsidRPr="009A714C">
        <w:rPr>
          <w:rFonts w:ascii="Times New Roman" w:eastAsia="Times New Roman" w:hAnsi="Times New Roman" w:cs="Times New Roman"/>
          <w:sz w:val="24"/>
          <w:szCs w:val="24"/>
        </w:rPr>
        <w:t xml:space="preserve"> о реализации Подпрограммы</w:t>
      </w:r>
      <w:r w:rsidRPr="009A714C">
        <w:rPr>
          <w:rFonts w:ascii="Times New Roman" w:eastAsia="Times New Roman" w:hAnsi="Times New Roman" w:cs="Times New Roman"/>
          <w:sz w:val="24"/>
          <w:szCs w:val="24"/>
          <w:lang w:eastAsia="en-US"/>
        </w:rPr>
        <w:t xml:space="preserve"> должен содержать:</w:t>
      </w:r>
    </w:p>
    <w:p w:rsidR="009A714C" w:rsidRPr="009A714C" w:rsidRDefault="009A714C" w:rsidP="009A714C">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lang w:eastAsia="en-US"/>
        </w:rPr>
        <w:t xml:space="preserve">- информацию об </w:t>
      </w:r>
      <w:r w:rsidRPr="009A714C">
        <w:rPr>
          <w:rFonts w:ascii="Times New Roman" w:eastAsia="Times New Roman" w:hAnsi="Times New Roman" w:cs="Times New Roman"/>
          <w:sz w:val="24"/>
          <w:szCs w:val="24"/>
        </w:rPr>
        <w:t>основных результатах, достигнутых в отчетном году,</w:t>
      </w:r>
      <w:r w:rsidRPr="009A714C">
        <w:rPr>
          <w:rFonts w:ascii="Times New Roman" w:eastAsia="Times New Roman" w:hAnsi="Times New Roman" w:cs="Times New Roman"/>
          <w:sz w:val="24"/>
          <w:szCs w:val="24"/>
          <w:lang w:eastAsia="en-US"/>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9A714C" w:rsidRPr="009A714C" w:rsidRDefault="009A714C" w:rsidP="009A714C">
      <w:pPr>
        <w:tabs>
          <w:tab w:val="left" w:pos="4536"/>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9A714C" w:rsidRPr="009A714C" w:rsidRDefault="009A714C" w:rsidP="009A714C">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описание результатов реализации мероприятия Подпрограммы  в отчетном году, а так же информацию о запланированных, но не достигнутых результатах (с указанием причин);</w:t>
      </w:r>
    </w:p>
    <w:p w:rsidR="009A714C" w:rsidRPr="009A714C" w:rsidRDefault="009A714C" w:rsidP="009A714C">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анализ последствий на реализации мероприятия Подпрограммы и анализ факторов, повлиявших на их реализацию (не реализацию);</w:t>
      </w:r>
    </w:p>
    <w:p w:rsidR="009A714C" w:rsidRPr="009A714C" w:rsidRDefault="009A714C" w:rsidP="009A714C">
      <w:pPr>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rPr>
      </w:pPr>
      <w:r w:rsidRPr="009A714C">
        <w:rPr>
          <w:rFonts w:ascii="Times New Roman" w:eastAsia="Times New Roman" w:hAnsi="Times New Roman" w:cs="Times New Roman"/>
          <w:sz w:val="24"/>
          <w:szCs w:val="24"/>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9A714C">
        <w:rPr>
          <w:rFonts w:ascii="Times New Roman" w:eastAsia="Times New Roman" w:hAnsi="Times New Roman" w:cs="Times New Roman"/>
          <w:color w:val="000000"/>
          <w:sz w:val="24"/>
          <w:szCs w:val="24"/>
        </w:rPr>
        <w:t xml:space="preserve">значений </w:t>
      </w:r>
      <w:r w:rsidRPr="009A714C">
        <w:rPr>
          <w:rFonts w:ascii="Times New Roman" w:eastAsia="Times New Roman" w:hAnsi="Times New Roman" w:cs="Times New Roman"/>
          <w:sz w:val="24"/>
          <w:szCs w:val="24"/>
        </w:rPr>
        <w:t>(с расшифровкой по главным распорядителям средств бюджета, мероприятиям и годам реализации Подпрограммы)</w:t>
      </w:r>
      <w:r w:rsidRPr="009A714C">
        <w:rPr>
          <w:rFonts w:ascii="Times New Roman" w:eastAsia="Times New Roman" w:hAnsi="Times New Roman" w:cs="Times New Roman"/>
          <w:color w:val="000000"/>
          <w:sz w:val="24"/>
          <w:szCs w:val="24"/>
        </w:rPr>
        <w:t>;</w:t>
      </w:r>
    </w:p>
    <w:p w:rsidR="009A714C" w:rsidRPr="009A714C" w:rsidRDefault="009A714C" w:rsidP="009A714C">
      <w:pPr>
        <w:autoSpaceDE w:val="0"/>
        <w:autoSpaceDN w:val="0"/>
        <w:adjustRightInd w:val="0"/>
        <w:spacing w:after="0" w:line="240" w:lineRule="auto"/>
        <w:ind w:firstLine="720"/>
        <w:outlineLvl w:val="1"/>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rPr>
        <w:t xml:space="preserve">- конкретные результаты реализации Подпрограммы, достигнутые за отчетный год, в том числе </w:t>
      </w:r>
      <w:r w:rsidRPr="009A714C">
        <w:rPr>
          <w:rFonts w:ascii="Times New Roman" w:eastAsia="Times New Roman" w:hAnsi="Times New Roman" w:cs="Times New Roman"/>
          <w:sz w:val="24"/>
          <w:szCs w:val="24"/>
          <w:lang w:eastAsia="en-US"/>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9A714C" w:rsidRPr="009A714C" w:rsidRDefault="009A714C" w:rsidP="009A714C">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2.5. Оценка социально-экономической эффективности</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lastRenderedPageBreak/>
        <w:t>Реализация Программы позволит:</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повысить эффективность системы социальной профилактики правонарушений, привлечь к организации деятельности по предупреждению правонарушений организации всех форм собственности (по согласованию), а также общественные организации (по согласованию);</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обеспечить нормативное правовое регулирование профилактики правонарушений;</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администрации;</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оздоровить обстановку на улицах и в общественных местах;</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улучшить профилактику правонарушений среди несовершеннолетних и молодежи;</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повысить уровень доверия населения к правоохранительным органам.</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2.6. Мероприятия подпрограммы</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Перечень мероприятий подпрограммы приведен в приложении № 2 к Подпрограмме.</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2.7.Обоснование финансовых, материальных и трудовых затрат</w:t>
      </w: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9A714C" w:rsidRPr="009A714C" w:rsidRDefault="009A714C" w:rsidP="009A71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Реализация мероприятий Подпрограммы не требуют финансирования.      </w:t>
      </w:r>
    </w:p>
    <w:p w:rsidR="009A714C" w:rsidRPr="009A714C" w:rsidRDefault="009A714C" w:rsidP="009A714C">
      <w:pPr>
        <w:rPr>
          <w:rFonts w:ascii="Times New Roman" w:eastAsia="Times New Roman" w:hAnsi="Times New Roman" w:cs="Times New Roman"/>
          <w:sz w:val="24"/>
          <w:szCs w:val="24"/>
          <w:highlight w:val="yellow"/>
        </w:rPr>
      </w:pPr>
      <w:r w:rsidRPr="009A714C">
        <w:rPr>
          <w:rFonts w:ascii="Times New Roman" w:eastAsia="Times New Roman" w:hAnsi="Times New Roman" w:cs="Times New Roman"/>
          <w:sz w:val="24"/>
          <w:szCs w:val="24"/>
          <w:highlight w:val="yellow"/>
        </w:rPr>
        <w:br w:type="page"/>
      </w:r>
    </w:p>
    <w:p w:rsidR="009A714C" w:rsidRPr="009A714C" w:rsidRDefault="009A714C" w:rsidP="009A714C">
      <w:pPr>
        <w:autoSpaceDE w:val="0"/>
        <w:autoSpaceDN w:val="0"/>
        <w:adjustRightInd w:val="0"/>
        <w:spacing w:after="0" w:line="240" w:lineRule="auto"/>
        <w:jc w:val="right"/>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lastRenderedPageBreak/>
        <w:t xml:space="preserve">Приложение № 1 </w:t>
      </w:r>
    </w:p>
    <w:p w:rsidR="009A714C" w:rsidRPr="009A714C" w:rsidRDefault="009A714C" w:rsidP="009A714C">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rPr>
        <w:t>к подпрограмме</w:t>
      </w:r>
      <w:r w:rsidRPr="009A714C">
        <w:rPr>
          <w:rFonts w:ascii="Times New Roman" w:eastAsia="Times New Roman" w:hAnsi="Times New Roman" w:cs="Times New Roman"/>
          <w:sz w:val="24"/>
          <w:szCs w:val="24"/>
          <w:lang w:eastAsia="ar-SA"/>
        </w:rPr>
        <w:t xml:space="preserve"> «Профилактика </w:t>
      </w:r>
    </w:p>
    <w:p w:rsidR="009A714C" w:rsidRPr="009A714C" w:rsidRDefault="009A714C" w:rsidP="009A714C">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lang w:eastAsia="ar-SA"/>
        </w:rPr>
        <w:t>правонарушений в границах поселения»</w:t>
      </w:r>
    </w:p>
    <w:p w:rsidR="009A714C" w:rsidRPr="009A714C" w:rsidRDefault="009A714C" w:rsidP="009A714C">
      <w:pPr>
        <w:autoSpaceDE w:val="0"/>
        <w:autoSpaceDN w:val="0"/>
        <w:adjustRightInd w:val="0"/>
        <w:spacing w:after="0" w:line="240" w:lineRule="auto"/>
        <w:ind w:left="9781"/>
        <w:rPr>
          <w:rFonts w:ascii="Times New Roman" w:eastAsia="Times New Roman" w:hAnsi="Times New Roman" w:cs="Times New Roman"/>
          <w:sz w:val="24"/>
          <w:szCs w:val="24"/>
        </w:rPr>
      </w:pPr>
    </w:p>
    <w:p w:rsidR="009A714C" w:rsidRPr="009A714C" w:rsidRDefault="009A714C" w:rsidP="009A714C">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9A714C" w:rsidRPr="009A714C" w:rsidRDefault="009A714C" w:rsidP="009A714C">
      <w:pPr>
        <w:autoSpaceDE w:val="0"/>
        <w:autoSpaceDN w:val="0"/>
        <w:adjustRightInd w:val="0"/>
        <w:spacing w:after="0" w:line="240" w:lineRule="auto"/>
        <w:ind w:firstLine="540"/>
        <w:jc w:val="center"/>
        <w:outlineLvl w:val="0"/>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Перечень целевых индикаторов подпрограммы</w:t>
      </w:r>
    </w:p>
    <w:p w:rsidR="009A714C" w:rsidRPr="009A714C" w:rsidRDefault="009A714C" w:rsidP="009A714C">
      <w:pPr>
        <w:autoSpaceDE w:val="0"/>
        <w:autoSpaceDN w:val="0"/>
        <w:adjustRightInd w:val="0"/>
        <w:spacing w:after="0" w:line="240" w:lineRule="auto"/>
        <w:ind w:firstLine="540"/>
        <w:jc w:val="center"/>
        <w:rPr>
          <w:rFonts w:ascii="Times New Roman" w:eastAsia="Times New Roman" w:hAnsi="Times New Roman" w:cs="Times New Roman"/>
          <w:sz w:val="24"/>
          <w:szCs w:val="24"/>
        </w:rPr>
      </w:pPr>
    </w:p>
    <w:tbl>
      <w:tblPr>
        <w:tblW w:w="9782" w:type="dxa"/>
        <w:tblInd w:w="-292" w:type="dxa"/>
        <w:tblLayout w:type="fixed"/>
        <w:tblCellMar>
          <w:left w:w="70" w:type="dxa"/>
          <w:right w:w="70" w:type="dxa"/>
        </w:tblCellMar>
        <w:tblLook w:val="04A0" w:firstRow="1" w:lastRow="0" w:firstColumn="1" w:lastColumn="0" w:noHBand="0" w:noVBand="1"/>
      </w:tblPr>
      <w:tblGrid>
        <w:gridCol w:w="808"/>
        <w:gridCol w:w="2590"/>
        <w:gridCol w:w="1396"/>
        <w:gridCol w:w="1621"/>
        <w:gridCol w:w="1099"/>
        <w:gridCol w:w="1134"/>
        <w:gridCol w:w="1134"/>
      </w:tblGrid>
      <w:tr w:rsidR="009A714C" w:rsidRPr="009A714C" w:rsidTr="00D603D5">
        <w:trPr>
          <w:cantSplit/>
          <w:trHeight w:val="240"/>
        </w:trPr>
        <w:tc>
          <w:tcPr>
            <w:tcW w:w="808"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  </w:t>
            </w:r>
            <w:r w:rsidRPr="009A714C">
              <w:rPr>
                <w:rFonts w:ascii="Times New Roman" w:eastAsia="Times New Roman" w:hAnsi="Times New Roman" w:cs="Times New Roman"/>
                <w:sz w:val="24"/>
                <w:szCs w:val="24"/>
                <w:lang w:eastAsia="en-US"/>
              </w:rPr>
              <w:br/>
            </w:r>
            <w:proofErr w:type="gramStart"/>
            <w:r w:rsidRPr="009A714C">
              <w:rPr>
                <w:rFonts w:ascii="Times New Roman" w:eastAsia="Times New Roman" w:hAnsi="Times New Roman" w:cs="Times New Roman"/>
                <w:sz w:val="24"/>
                <w:szCs w:val="24"/>
                <w:lang w:eastAsia="en-US"/>
              </w:rPr>
              <w:t>п</w:t>
            </w:r>
            <w:proofErr w:type="gramEnd"/>
            <w:r w:rsidRPr="009A714C">
              <w:rPr>
                <w:rFonts w:ascii="Times New Roman" w:eastAsia="Times New Roman" w:hAnsi="Times New Roman" w:cs="Times New Roman"/>
                <w:sz w:val="24"/>
                <w:szCs w:val="24"/>
                <w:lang w:eastAsia="en-US"/>
              </w:rPr>
              <w:t>/п</w:t>
            </w:r>
          </w:p>
        </w:tc>
        <w:tc>
          <w:tcPr>
            <w:tcW w:w="2590"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Цель, целевые индикаторы </w:t>
            </w:r>
            <w:r w:rsidRPr="009A714C">
              <w:rPr>
                <w:rFonts w:ascii="Times New Roman" w:eastAsia="Times New Roman" w:hAnsi="Times New Roman" w:cs="Times New Roman"/>
                <w:sz w:val="24"/>
                <w:szCs w:val="24"/>
                <w:lang w:eastAsia="en-US"/>
              </w:rPr>
              <w:br/>
            </w:r>
          </w:p>
        </w:tc>
        <w:tc>
          <w:tcPr>
            <w:tcW w:w="1396"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Единица</w:t>
            </w:r>
            <w:r w:rsidRPr="009A714C">
              <w:rPr>
                <w:rFonts w:ascii="Times New Roman" w:eastAsia="Times New Roman" w:hAnsi="Times New Roman" w:cs="Times New Roman"/>
                <w:sz w:val="24"/>
                <w:szCs w:val="24"/>
                <w:lang w:eastAsia="en-US"/>
              </w:rPr>
              <w:br/>
              <w:t>измерения</w:t>
            </w:r>
          </w:p>
        </w:tc>
        <w:tc>
          <w:tcPr>
            <w:tcW w:w="1621"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Источник </w:t>
            </w:r>
            <w:r w:rsidRPr="009A714C">
              <w:rPr>
                <w:rFonts w:ascii="Times New Roman" w:eastAsia="Times New Roman" w:hAnsi="Times New Roman" w:cs="Times New Roman"/>
                <w:sz w:val="24"/>
                <w:szCs w:val="24"/>
                <w:lang w:eastAsia="en-US"/>
              </w:rPr>
              <w:br/>
              <w:t>информации</w:t>
            </w:r>
          </w:p>
        </w:tc>
        <w:tc>
          <w:tcPr>
            <w:tcW w:w="1099"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2025 год</w:t>
            </w:r>
          </w:p>
        </w:tc>
        <w:tc>
          <w:tcPr>
            <w:tcW w:w="1134"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2026 год</w:t>
            </w:r>
          </w:p>
        </w:tc>
        <w:tc>
          <w:tcPr>
            <w:tcW w:w="1134"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2027 год</w:t>
            </w:r>
          </w:p>
        </w:tc>
      </w:tr>
      <w:tr w:rsidR="009A714C" w:rsidRPr="009A714C" w:rsidTr="00D603D5">
        <w:trPr>
          <w:cantSplit/>
          <w:trHeight w:val="360"/>
        </w:trPr>
        <w:tc>
          <w:tcPr>
            <w:tcW w:w="6415" w:type="dxa"/>
            <w:gridSpan w:val="4"/>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Цель.  Содержание автомобильно-дорожной сети поселения</w:t>
            </w:r>
          </w:p>
        </w:tc>
        <w:tc>
          <w:tcPr>
            <w:tcW w:w="1099"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134"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134" w:type="dxa"/>
            <w:tcBorders>
              <w:top w:val="single" w:sz="6" w:space="0" w:color="auto"/>
              <w:left w:val="single" w:sz="6" w:space="0" w:color="auto"/>
              <w:bottom w:val="single" w:sz="6" w:space="0" w:color="auto"/>
              <w:right w:val="single" w:sz="6" w:space="0" w:color="auto"/>
            </w:tcBorders>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9A714C" w:rsidRPr="009A714C" w:rsidTr="00D603D5">
        <w:trPr>
          <w:cantSplit/>
          <w:trHeight w:val="360"/>
        </w:trPr>
        <w:tc>
          <w:tcPr>
            <w:tcW w:w="808"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1</w:t>
            </w:r>
          </w:p>
        </w:tc>
        <w:tc>
          <w:tcPr>
            <w:tcW w:w="2590"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количество совершенных преступлений</w:t>
            </w:r>
          </w:p>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1396"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Ед.</w:t>
            </w:r>
          </w:p>
        </w:tc>
        <w:tc>
          <w:tcPr>
            <w:tcW w:w="1621"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Администрация Сагайского сельсовета</w:t>
            </w:r>
          </w:p>
        </w:tc>
        <w:tc>
          <w:tcPr>
            <w:tcW w:w="1099"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w:t>
            </w:r>
          </w:p>
        </w:tc>
        <w:tc>
          <w:tcPr>
            <w:tcW w:w="1134"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w:t>
            </w:r>
          </w:p>
        </w:tc>
        <w:tc>
          <w:tcPr>
            <w:tcW w:w="1134"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w:t>
            </w:r>
          </w:p>
        </w:tc>
      </w:tr>
      <w:tr w:rsidR="009A714C" w:rsidRPr="009A714C" w:rsidTr="00D603D5">
        <w:trPr>
          <w:cantSplit/>
          <w:trHeight w:val="240"/>
        </w:trPr>
        <w:tc>
          <w:tcPr>
            <w:tcW w:w="808"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2</w:t>
            </w:r>
          </w:p>
        </w:tc>
        <w:tc>
          <w:tcPr>
            <w:tcW w:w="2590"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color w:val="000000"/>
                <w:sz w:val="24"/>
                <w:szCs w:val="24"/>
                <w:lang w:eastAsia="en-US"/>
              </w:rPr>
              <w:t>количество дорожно-транспортных происшествий</w:t>
            </w:r>
          </w:p>
        </w:tc>
        <w:tc>
          <w:tcPr>
            <w:tcW w:w="1396"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 xml:space="preserve">Ед. </w:t>
            </w:r>
          </w:p>
        </w:tc>
        <w:tc>
          <w:tcPr>
            <w:tcW w:w="1621"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Администрация Сагайского сельсовета</w:t>
            </w:r>
          </w:p>
        </w:tc>
        <w:tc>
          <w:tcPr>
            <w:tcW w:w="1099"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0</w:t>
            </w:r>
          </w:p>
        </w:tc>
        <w:tc>
          <w:tcPr>
            <w:tcW w:w="1134"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0</w:t>
            </w:r>
          </w:p>
        </w:tc>
        <w:tc>
          <w:tcPr>
            <w:tcW w:w="1134" w:type="dxa"/>
            <w:tcBorders>
              <w:top w:val="single" w:sz="6" w:space="0" w:color="auto"/>
              <w:left w:val="single" w:sz="6" w:space="0" w:color="auto"/>
              <w:bottom w:val="single" w:sz="6" w:space="0" w:color="auto"/>
              <w:right w:val="single" w:sz="6" w:space="0" w:color="auto"/>
            </w:tcBorders>
            <w:hideMark/>
          </w:tcPr>
          <w:p w:rsidR="009A714C" w:rsidRPr="009A714C" w:rsidRDefault="009A714C" w:rsidP="009A714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0</w:t>
            </w:r>
          </w:p>
        </w:tc>
      </w:tr>
    </w:tbl>
    <w:p w:rsidR="009A714C" w:rsidRPr="009A714C" w:rsidRDefault="009A714C" w:rsidP="009A714C">
      <w:pPr>
        <w:spacing w:after="160" w:line="259" w:lineRule="auto"/>
        <w:rPr>
          <w:rFonts w:ascii="Calibri" w:eastAsia="Calibri" w:hAnsi="Calibri" w:cs="Times New Roman"/>
          <w:lang w:eastAsia="en-US"/>
        </w:rPr>
      </w:pPr>
    </w:p>
    <w:p w:rsidR="009A714C" w:rsidRPr="009A714C" w:rsidRDefault="009A714C" w:rsidP="009A714C">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rPr>
      </w:pPr>
    </w:p>
    <w:p w:rsidR="009A714C" w:rsidRDefault="009A714C" w:rsidP="009A714C">
      <w:pPr>
        <w:spacing w:after="160" w:line="259" w:lineRule="auto"/>
        <w:rPr>
          <w:rFonts w:ascii="Calibri" w:eastAsia="Calibri" w:hAnsi="Calibri" w:cs="Times New Roman"/>
          <w:lang w:eastAsia="en-US"/>
        </w:rPr>
      </w:pPr>
    </w:p>
    <w:p w:rsidR="009A714C" w:rsidRDefault="009A714C">
      <w:pPr>
        <w:rPr>
          <w:rFonts w:ascii="Calibri" w:eastAsia="Calibri" w:hAnsi="Calibri" w:cs="Times New Roman"/>
          <w:lang w:eastAsia="en-US"/>
        </w:rPr>
      </w:pPr>
      <w:r>
        <w:rPr>
          <w:rFonts w:ascii="Calibri" w:eastAsia="Calibri" w:hAnsi="Calibri" w:cs="Times New Roman"/>
          <w:lang w:eastAsia="en-US"/>
        </w:rPr>
        <w:br w:type="page"/>
      </w:r>
    </w:p>
    <w:p w:rsidR="009A714C" w:rsidRDefault="009A714C" w:rsidP="009A714C">
      <w:pPr>
        <w:spacing w:after="160" w:line="259" w:lineRule="auto"/>
        <w:rPr>
          <w:rFonts w:ascii="Calibri" w:eastAsia="Calibri" w:hAnsi="Calibri" w:cs="Times New Roman"/>
          <w:lang w:eastAsia="en-US"/>
        </w:rPr>
        <w:sectPr w:rsidR="009A714C" w:rsidSect="009A714C">
          <w:pgSz w:w="11906" w:h="16838"/>
          <w:pgMar w:top="1134" w:right="0" w:bottom="1134" w:left="1701" w:header="708" w:footer="708" w:gutter="0"/>
          <w:cols w:space="708"/>
          <w:docGrid w:linePitch="360"/>
        </w:sectPr>
      </w:pPr>
    </w:p>
    <w:p w:rsidR="009A714C" w:rsidRPr="009A714C" w:rsidRDefault="009A714C" w:rsidP="009A714C">
      <w:pPr>
        <w:spacing w:after="160" w:line="259" w:lineRule="auto"/>
        <w:rPr>
          <w:rFonts w:ascii="Calibri" w:eastAsia="Calibri" w:hAnsi="Calibri" w:cs="Times New Roman"/>
          <w:lang w:eastAsia="en-US"/>
        </w:rPr>
      </w:pPr>
    </w:p>
    <w:p w:rsidR="009A714C" w:rsidRPr="009A714C" w:rsidRDefault="009A714C" w:rsidP="009A714C">
      <w:pPr>
        <w:autoSpaceDE w:val="0"/>
        <w:autoSpaceDN w:val="0"/>
        <w:adjustRightInd w:val="0"/>
        <w:spacing w:after="0" w:line="240" w:lineRule="auto"/>
        <w:ind w:left="10348"/>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Приложение № 2 </w:t>
      </w:r>
    </w:p>
    <w:p w:rsidR="009A714C" w:rsidRPr="009A714C" w:rsidRDefault="009A714C" w:rsidP="009A714C">
      <w:pPr>
        <w:autoSpaceDE w:val="0"/>
        <w:autoSpaceDN w:val="0"/>
        <w:adjustRightInd w:val="0"/>
        <w:spacing w:after="0" w:line="240" w:lineRule="auto"/>
        <w:ind w:left="10348"/>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rPr>
        <w:t>к подпрограмме</w:t>
      </w:r>
      <w:r w:rsidRPr="009A714C">
        <w:rPr>
          <w:rFonts w:ascii="Times New Roman" w:eastAsia="Times New Roman" w:hAnsi="Times New Roman" w:cs="Times New Roman"/>
          <w:sz w:val="24"/>
          <w:szCs w:val="24"/>
          <w:lang w:eastAsia="ar-SA"/>
        </w:rPr>
        <w:t xml:space="preserve"> «Профилактика </w:t>
      </w:r>
    </w:p>
    <w:p w:rsidR="009A714C" w:rsidRPr="009A714C" w:rsidRDefault="009A714C" w:rsidP="009A714C">
      <w:pPr>
        <w:autoSpaceDE w:val="0"/>
        <w:autoSpaceDN w:val="0"/>
        <w:adjustRightInd w:val="0"/>
        <w:spacing w:after="0" w:line="240" w:lineRule="auto"/>
        <w:ind w:left="10348"/>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lang w:eastAsia="ar-SA"/>
        </w:rPr>
        <w:t>правонарушений в границах поселения»</w:t>
      </w:r>
    </w:p>
    <w:p w:rsidR="009A714C" w:rsidRPr="009A714C" w:rsidRDefault="009A714C" w:rsidP="009A714C">
      <w:pPr>
        <w:autoSpaceDE w:val="0"/>
        <w:autoSpaceDN w:val="0"/>
        <w:adjustRightInd w:val="0"/>
        <w:spacing w:after="0" w:line="240" w:lineRule="auto"/>
        <w:jc w:val="right"/>
        <w:rPr>
          <w:rFonts w:ascii="Times New Roman" w:eastAsia="Times New Roman" w:hAnsi="Times New Roman" w:cs="Times New Roman"/>
          <w:sz w:val="24"/>
          <w:szCs w:val="24"/>
          <w:lang w:eastAsia="ar-SA"/>
        </w:rPr>
      </w:pPr>
    </w:p>
    <w:p w:rsidR="009A714C" w:rsidRPr="009A714C" w:rsidRDefault="009A714C" w:rsidP="009A714C">
      <w:pPr>
        <w:spacing w:after="0" w:line="240" w:lineRule="auto"/>
        <w:jc w:val="center"/>
        <w:rPr>
          <w:rFonts w:ascii="Times New Roman" w:eastAsia="Times New Roman" w:hAnsi="Times New Roman" w:cs="Times New Roman"/>
          <w:sz w:val="24"/>
          <w:szCs w:val="24"/>
          <w:lang w:eastAsia="en-US"/>
        </w:rPr>
      </w:pPr>
      <w:r w:rsidRPr="009A714C">
        <w:rPr>
          <w:rFonts w:ascii="Times New Roman" w:eastAsia="Times New Roman" w:hAnsi="Times New Roman" w:cs="Times New Roman"/>
          <w:sz w:val="24"/>
          <w:szCs w:val="24"/>
          <w:lang w:eastAsia="en-US"/>
        </w:rPr>
        <w:t>Перечень мероприятий подпрограммы</w:t>
      </w:r>
    </w:p>
    <w:p w:rsidR="009A714C" w:rsidRPr="009A714C" w:rsidRDefault="009A714C" w:rsidP="009A714C">
      <w:pPr>
        <w:autoSpaceDE w:val="0"/>
        <w:autoSpaceDN w:val="0"/>
        <w:adjustRightInd w:val="0"/>
        <w:spacing w:after="0" w:line="240" w:lineRule="auto"/>
        <w:jc w:val="right"/>
        <w:rPr>
          <w:rFonts w:ascii="Times New Roman" w:eastAsia="Times New Roman" w:hAnsi="Times New Roman" w:cs="Times New Roman"/>
          <w:sz w:val="24"/>
          <w:szCs w:val="24"/>
          <w:lang w:eastAsia="ar-SA"/>
        </w:rPr>
      </w:pPr>
    </w:p>
    <w:tbl>
      <w:tblPr>
        <w:tblW w:w="14791" w:type="dxa"/>
        <w:tblInd w:w="88" w:type="dxa"/>
        <w:tblLayout w:type="fixed"/>
        <w:tblLook w:val="04A0" w:firstRow="1" w:lastRow="0" w:firstColumn="1" w:lastColumn="0" w:noHBand="0" w:noVBand="1"/>
      </w:tblPr>
      <w:tblGrid>
        <w:gridCol w:w="2175"/>
        <w:gridCol w:w="1985"/>
        <w:gridCol w:w="708"/>
        <w:gridCol w:w="709"/>
        <w:gridCol w:w="1276"/>
        <w:gridCol w:w="709"/>
        <w:gridCol w:w="851"/>
        <w:gridCol w:w="850"/>
        <w:gridCol w:w="993"/>
        <w:gridCol w:w="4535"/>
      </w:tblGrid>
      <w:tr w:rsidR="009A714C" w:rsidRPr="009A714C" w:rsidTr="00D603D5">
        <w:trPr>
          <w:trHeight w:val="1170"/>
        </w:trPr>
        <w:tc>
          <w:tcPr>
            <w:tcW w:w="21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Наименование  подпрограммы, задачи, мероприятий</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ГРБС </w:t>
            </w:r>
          </w:p>
        </w:tc>
        <w:tc>
          <w:tcPr>
            <w:tcW w:w="3402" w:type="dxa"/>
            <w:gridSpan w:val="4"/>
            <w:tcBorders>
              <w:top w:val="single" w:sz="4" w:space="0" w:color="auto"/>
              <w:left w:val="nil"/>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Код бюджетной классификации</w:t>
            </w:r>
          </w:p>
        </w:tc>
        <w:tc>
          <w:tcPr>
            <w:tcW w:w="851" w:type="dxa"/>
            <w:tcBorders>
              <w:top w:val="single" w:sz="4" w:space="0" w:color="auto"/>
              <w:left w:val="nil"/>
              <w:bottom w:val="single" w:sz="4" w:space="0" w:color="auto"/>
              <w:right w:val="nil"/>
            </w:tcBorders>
            <w:shd w:val="clear" w:color="auto" w:fill="auto"/>
            <w:vAlign w:val="bottom"/>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w:t>
            </w:r>
          </w:p>
        </w:tc>
        <w:tc>
          <w:tcPr>
            <w:tcW w:w="850" w:type="dxa"/>
            <w:tcBorders>
              <w:top w:val="single" w:sz="4" w:space="0" w:color="auto"/>
              <w:left w:val="nil"/>
              <w:bottom w:val="single" w:sz="4" w:space="0" w:color="auto"/>
              <w:right w:val="nil"/>
            </w:tcBorders>
            <w:shd w:val="clear" w:color="auto" w:fill="auto"/>
            <w:vAlign w:val="bottom"/>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w:t>
            </w:r>
          </w:p>
        </w:tc>
        <w:tc>
          <w:tcPr>
            <w:tcW w:w="453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Ожидаемый результат от реализации подпрограммного мероприятия (в натуральном выражении)</w:t>
            </w:r>
          </w:p>
        </w:tc>
      </w:tr>
      <w:tr w:rsidR="009A714C" w:rsidRPr="009A714C" w:rsidTr="00D603D5">
        <w:trPr>
          <w:trHeight w:val="675"/>
        </w:trPr>
        <w:tc>
          <w:tcPr>
            <w:tcW w:w="2175" w:type="dxa"/>
            <w:vMerge/>
            <w:tcBorders>
              <w:top w:val="single" w:sz="4" w:space="0" w:color="auto"/>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708" w:type="dxa"/>
            <w:tcBorders>
              <w:top w:val="nil"/>
              <w:left w:val="nil"/>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ГРБС</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proofErr w:type="spellStart"/>
            <w:r w:rsidRPr="009A714C">
              <w:rPr>
                <w:rFonts w:ascii="Times New Roman" w:eastAsia="Times New Roman" w:hAnsi="Times New Roman" w:cs="Times New Roman"/>
                <w:sz w:val="24"/>
                <w:szCs w:val="24"/>
              </w:rPr>
              <w:t>РзПр</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ЦСР</w:t>
            </w:r>
          </w:p>
        </w:tc>
        <w:tc>
          <w:tcPr>
            <w:tcW w:w="709" w:type="dxa"/>
            <w:tcBorders>
              <w:top w:val="nil"/>
              <w:left w:val="nil"/>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ВР</w:t>
            </w:r>
          </w:p>
        </w:tc>
        <w:tc>
          <w:tcPr>
            <w:tcW w:w="851" w:type="dxa"/>
            <w:tcBorders>
              <w:top w:val="nil"/>
              <w:left w:val="nil"/>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2025 год</w:t>
            </w:r>
          </w:p>
        </w:tc>
        <w:tc>
          <w:tcPr>
            <w:tcW w:w="850" w:type="dxa"/>
            <w:tcBorders>
              <w:top w:val="nil"/>
              <w:left w:val="nil"/>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2026 год</w:t>
            </w:r>
          </w:p>
        </w:tc>
        <w:tc>
          <w:tcPr>
            <w:tcW w:w="993" w:type="dxa"/>
            <w:tcBorders>
              <w:top w:val="nil"/>
              <w:left w:val="nil"/>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2027 год</w:t>
            </w: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r>
      <w:tr w:rsidR="009A714C" w:rsidRPr="009A714C" w:rsidTr="00D603D5">
        <w:trPr>
          <w:trHeight w:val="300"/>
        </w:trPr>
        <w:tc>
          <w:tcPr>
            <w:tcW w:w="14791" w:type="dxa"/>
            <w:gridSpan w:val="10"/>
            <w:tcBorders>
              <w:top w:val="nil"/>
              <w:left w:val="single" w:sz="4" w:space="0" w:color="auto"/>
              <w:right w:val="single" w:sz="4" w:space="0" w:color="auto"/>
            </w:tcBorders>
            <w:shd w:val="clear" w:color="auto" w:fill="auto"/>
            <w:vAlign w:val="bottom"/>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Цель: Создание многоуровневой системы профилактики правонарушений на территории Сагайского сельсовета </w:t>
            </w:r>
          </w:p>
        </w:tc>
      </w:tr>
      <w:tr w:rsidR="009A714C" w:rsidRPr="009A714C" w:rsidTr="00D603D5">
        <w:trPr>
          <w:trHeight w:val="630"/>
        </w:trPr>
        <w:tc>
          <w:tcPr>
            <w:tcW w:w="14791"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9A714C" w:rsidRPr="009A714C" w:rsidRDefault="009A714C" w:rsidP="009A714C">
            <w:pPr>
              <w:spacing w:after="0" w:line="240" w:lineRule="auto"/>
              <w:jc w:val="both"/>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Задача: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w:t>
            </w:r>
            <w:proofErr w:type="spellStart"/>
            <w:r w:rsidRPr="009A714C">
              <w:rPr>
                <w:rFonts w:ascii="Times New Roman" w:eastAsia="Times New Roman" w:hAnsi="Times New Roman" w:cs="Times New Roman"/>
                <w:sz w:val="24"/>
                <w:szCs w:val="24"/>
              </w:rPr>
              <w:t>ресоциализацию</w:t>
            </w:r>
            <w:proofErr w:type="spellEnd"/>
            <w:r w:rsidRPr="009A714C">
              <w:rPr>
                <w:rFonts w:ascii="Times New Roman" w:eastAsia="Times New Roman" w:hAnsi="Times New Roman" w:cs="Times New Roman"/>
                <w:sz w:val="24"/>
                <w:szCs w:val="24"/>
              </w:rPr>
              <w:t xml:space="preserve"> лиц, освободившихся из мест лишения свободы</w:t>
            </w:r>
          </w:p>
        </w:tc>
      </w:tr>
      <w:tr w:rsidR="009A714C" w:rsidRPr="009A714C" w:rsidTr="00D603D5">
        <w:trPr>
          <w:trHeight w:val="285"/>
        </w:trPr>
        <w:tc>
          <w:tcPr>
            <w:tcW w:w="2175" w:type="dxa"/>
            <w:tcBorders>
              <w:top w:val="single" w:sz="4" w:space="0" w:color="auto"/>
              <w:left w:val="single" w:sz="4" w:space="0" w:color="auto"/>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Мероприятия:</w:t>
            </w:r>
          </w:p>
        </w:tc>
        <w:tc>
          <w:tcPr>
            <w:tcW w:w="12616" w:type="dxa"/>
            <w:gridSpan w:val="9"/>
            <w:tcBorders>
              <w:top w:val="single" w:sz="4" w:space="0" w:color="auto"/>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w:t>
            </w:r>
          </w:p>
        </w:tc>
      </w:tr>
      <w:tr w:rsidR="009A714C" w:rsidRPr="009A714C" w:rsidTr="00D603D5">
        <w:trPr>
          <w:trHeight w:val="1650"/>
        </w:trPr>
        <w:tc>
          <w:tcPr>
            <w:tcW w:w="217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Организация работы по распространению буклетов и информационных листовок по вопросам профилактики правонарушений</w:t>
            </w:r>
          </w:p>
        </w:tc>
        <w:tc>
          <w:tcPr>
            <w:tcW w:w="1985" w:type="dxa"/>
            <w:tcBorders>
              <w:top w:val="nil"/>
              <w:left w:val="nil"/>
              <w:bottom w:val="single" w:sz="4" w:space="0" w:color="auto"/>
              <w:right w:val="single" w:sz="4" w:space="0" w:color="auto"/>
            </w:tcBorders>
            <w:shd w:val="clear" w:color="auto" w:fill="auto"/>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Администрация Сагайского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608</w:t>
            </w:r>
          </w:p>
        </w:tc>
        <w:tc>
          <w:tcPr>
            <w:tcW w:w="709" w:type="dxa"/>
            <w:tcBorders>
              <w:top w:val="nil"/>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0314</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00000000</w:t>
            </w:r>
          </w:p>
        </w:tc>
        <w:tc>
          <w:tcPr>
            <w:tcW w:w="709" w:type="dxa"/>
            <w:tcBorders>
              <w:top w:val="nil"/>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0,00</w:t>
            </w:r>
          </w:p>
        </w:tc>
        <w:tc>
          <w:tcPr>
            <w:tcW w:w="4535" w:type="dxa"/>
            <w:tcBorders>
              <w:top w:val="nil"/>
              <w:left w:val="single" w:sz="4" w:space="0" w:color="auto"/>
              <w:bottom w:val="single" w:sz="4" w:space="0" w:color="auto"/>
              <w:right w:val="single" w:sz="4" w:space="0" w:color="auto"/>
            </w:tcBorders>
            <w:shd w:val="clear" w:color="auto" w:fill="auto"/>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Уменьшение количества правонарушений среди несовершеннолетних, молодежи, жителей поселения</w:t>
            </w:r>
          </w:p>
        </w:tc>
      </w:tr>
      <w:tr w:rsidR="009A714C" w:rsidRPr="009A714C" w:rsidTr="00D603D5">
        <w:trPr>
          <w:trHeight w:val="260"/>
        </w:trPr>
        <w:tc>
          <w:tcPr>
            <w:tcW w:w="7562"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9A714C" w:rsidRPr="009A714C" w:rsidRDefault="009A714C" w:rsidP="009A714C">
            <w:pPr>
              <w:spacing w:after="0" w:line="240" w:lineRule="auto"/>
              <w:jc w:val="right"/>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итого</w:t>
            </w:r>
          </w:p>
        </w:tc>
        <w:tc>
          <w:tcPr>
            <w:tcW w:w="851" w:type="dxa"/>
            <w:tcBorders>
              <w:top w:val="nil"/>
              <w:left w:val="nil"/>
              <w:bottom w:val="single" w:sz="8" w:space="0" w:color="auto"/>
              <w:right w:val="single" w:sz="8" w:space="0" w:color="auto"/>
            </w:tcBorders>
            <w:shd w:val="clear" w:color="auto" w:fill="auto"/>
            <w:noWrap/>
            <w:vAlign w:val="bottom"/>
          </w:tcPr>
          <w:p w:rsidR="009A714C" w:rsidRPr="009A714C" w:rsidRDefault="009A714C" w:rsidP="009A714C">
            <w:pPr>
              <w:spacing w:after="0" w:line="240" w:lineRule="auto"/>
              <w:jc w:val="right"/>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0,00</w:t>
            </w:r>
          </w:p>
        </w:tc>
        <w:tc>
          <w:tcPr>
            <w:tcW w:w="850" w:type="dxa"/>
            <w:tcBorders>
              <w:top w:val="nil"/>
              <w:left w:val="nil"/>
              <w:bottom w:val="single" w:sz="8" w:space="0" w:color="auto"/>
              <w:right w:val="single" w:sz="8" w:space="0" w:color="auto"/>
            </w:tcBorders>
            <w:shd w:val="clear" w:color="auto" w:fill="auto"/>
            <w:noWrap/>
            <w:vAlign w:val="bottom"/>
          </w:tcPr>
          <w:p w:rsidR="009A714C" w:rsidRPr="009A714C" w:rsidRDefault="009A714C" w:rsidP="009A714C">
            <w:pPr>
              <w:spacing w:after="0" w:line="240" w:lineRule="auto"/>
              <w:jc w:val="right"/>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0,00</w:t>
            </w:r>
          </w:p>
        </w:tc>
        <w:tc>
          <w:tcPr>
            <w:tcW w:w="993" w:type="dxa"/>
            <w:tcBorders>
              <w:top w:val="nil"/>
              <w:left w:val="nil"/>
              <w:bottom w:val="single" w:sz="8" w:space="0" w:color="auto"/>
              <w:right w:val="single" w:sz="8" w:space="0" w:color="auto"/>
            </w:tcBorders>
            <w:shd w:val="clear" w:color="auto" w:fill="auto"/>
            <w:noWrap/>
            <w:vAlign w:val="bottom"/>
          </w:tcPr>
          <w:p w:rsidR="009A714C" w:rsidRPr="009A714C" w:rsidRDefault="009A714C" w:rsidP="009A714C">
            <w:pPr>
              <w:spacing w:after="0" w:line="240" w:lineRule="auto"/>
              <w:jc w:val="right"/>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0,00</w:t>
            </w:r>
          </w:p>
        </w:tc>
        <w:tc>
          <w:tcPr>
            <w:tcW w:w="4535" w:type="dxa"/>
            <w:tcBorders>
              <w:top w:val="nil"/>
              <w:left w:val="nil"/>
              <w:bottom w:val="single" w:sz="8" w:space="0" w:color="auto"/>
              <w:right w:val="single" w:sz="8" w:space="0" w:color="auto"/>
            </w:tcBorders>
            <w:shd w:val="clear" w:color="auto" w:fill="auto"/>
            <w:noWrap/>
            <w:vAlign w:val="bottom"/>
          </w:tcPr>
          <w:p w:rsidR="009A714C" w:rsidRPr="009A714C" w:rsidRDefault="009A714C" w:rsidP="009A714C">
            <w:pPr>
              <w:spacing w:after="0" w:line="240" w:lineRule="auto"/>
              <w:rPr>
                <w:rFonts w:ascii="Times New Roman" w:eastAsia="Times New Roman" w:hAnsi="Times New Roman" w:cs="Times New Roman"/>
                <w:sz w:val="24"/>
                <w:szCs w:val="24"/>
              </w:rPr>
            </w:pPr>
          </w:p>
        </w:tc>
      </w:tr>
    </w:tbl>
    <w:p w:rsidR="009A714C" w:rsidRPr="009A714C" w:rsidRDefault="009A714C" w:rsidP="009A714C">
      <w:pPr>
        <w:autoSpaceDE w:val="0"/>
        <w:autoSpaceDN w:val="0"/>
        <w:adjustRightInd w:val="0"/>
        <w:spacing w:after="0" w:line="240" w:lineRule="auto"/>
        <w:ind w:left="9781"/>
        <w:rPr>
          <w:rFonts w:ascii="Times New Roman" w:eastAsia="Times New Roman" w:hAnsi="Times New Roman" w:cs="Times New Roman"/>
          <w:sz w:val="24"/>
          <w:szCs w:val="24"/>
          <w:highlight w:val="yellow"/>
        </w:rPr>
      </w:pPr>
    </w:p>
    <w:p w:rsidR="009A714C" w:rsidRDefault="009A714C" w:rsidP="009A714C">
      <w:pPr>
        <w:autoSpaceDE w:val="0"/>
        <w:autoSpaceDN w:val="0"/>
        <w:adjustRightInd w:val="0"/>
        <w:spacing w:after="0" w:line="240" w:lineRule="auto"/>
        <w:jc w:val="both"/>
        <w:rPr>
          <w:rFonts w:ascii="Times New Roman" w:eastAsia="Times New Roman" w:hAnsi="Times New Roman" w:cs="Times New Roman"/>
          <w:sz w:val="24"/>
          <w:szCs w:val="24"/>
          <w:highlight w:val="yellow"/>
        </w:rPr>
      </w:pPr>
    </w:p>
    <w:p w:rsidR="009A714C" w:rsidRDefault="009A714C" w:rsidP="009A714C">
      <w:pPr>
        <w:autoSpaceDE w:val="0"/>
        <w:autoSpaceDN w:val="0"/>
        <w:adjustRightInd w:val="0"/>
        <w:spacing w:after="0" w:line="240" w:lineRule="auto"/>
        <w:jc w:val="both"/>
        <w:rPr>
          <w:rFonts w:ascii="Times New Roman" w:eastAsia="Times New Roman" w:hAnsi="Times New Roman" w:cs="Times New Roman"/>
          <w:sz w:val="24"/>
          <w:szCs w:val="24"/>
          <w:highlight w:val="yellow"/>
        </w:rPr>
      </w:pPr>
    </w:p>
    <w:p w:rsidR="009A714C" w:rsidRDefault="009A714C" w:rsidP="009A714C">
      <w:pPr>
        <w:autoSpaceDE w:val="0"/>
        <w:autoSpaceDN w:val="0"/>
        <w:adjustRightInd w:val="0"/>
        <w:spacing w:after="0" w:line="240" w:lineRule="auto"/>
        <w:jc w:val="both"/>
        <w:rPr>
          <w:rFonts w:ascii="Times New Roman" w:eastAsia="Times New Roman" w:hAnsi="Times New Roman" w:cs="Times New Roman"/>
          <w:sz w:val="24"/>
          <w:szCs w:val="24"/>
          <w:highlight w:val="yellow"/>
        </w:rPr>
      </w:pPr>
    </w:p>
    <w:p w:rsidR="009A714C" w:rsidRPr="009A714C" w:rsidRDefault="009A714C" w:rsidP="009A714C">
      <w:pPr>
        <w:autoSpaceDE w:val="0"/>
        <w:autoSpaceDN w:val="0"/>
        <w:adjustRightInd w:val="0"/>
        <w:spacing w:after="0" w:line="240" w:lineRule="auto"/>
        <w:jc w:val="both"/>
        <w:rPr>
          <w:rFonts w:ascii="Times New Roman" w:eastAsia="Times New Roman" w:hAnsi="Times New Roman" w:cs="Times New Roman"/>
          <w:sz w:val="24"/>
          <w:szCs w:val="24"/>
          <w:highlight w:val="yellow"/>
        </w:rPr>
      </w:pPr>
    </w:p>
    <w:p w:rsidR="009A714C" w:rsidRPr="009A714C" w:rsidRDefault="009A714C" w:rsidP="009A714C">
      <w:pPr>
        <w:spacing w:after="0" w:line="240" w:lineRule="auto"/>
        <w:ind w:firstLine="567"/>
        <w:rPr>
          <w:rFonts w:ascii="Times New Roman" w:eastAsia="Times New Roman" w:hAnsi="Times New Roman" w:cs="Times New Roman"/>
          <w:bCs/>
          <w:sz w:val="24"/>
          <w:szCs w:val="24"/>
          <w:highlight w:val="yellow"/>
        </w:rPr>
      </w:pPr>
    </w:p>
    <w:p w:rsidR="009A714C" w:rsidRPr="009A714C" w:rsidRDefault="009A714C" w:rsidP="009A714C">
      <w:pPr>
        <w:suppressAutoHyphens/>
        <w:autoSpaceDE w:val="0"/>
        <w:spacing w:after="0" w:line="240" w:lineRule="auto"/>
        <w:ind w:right="283" w:firstLine="720"/>
        <w:jc w:val="right"/>
        <w:outlineLvl w:val="2"/>
        <w:rPr>
          <w:rFonts w:ascii="Times New Roman" w:eastAsia="Times New Roman" w:hAnsi="Times New Roman" w:cs="Times New Roman"/>
          <w:sz w:val="24"/>
          <w:szCs w:val="24"/>
          <w:lang w:eastAsia="ar-SA"/>
        </w:rPr>
      </w:pPr>
      <w:bookmarkStart w:id="1" w:name="_GoBack"/>
      <w:bookmarkEnd w:id="1"/>
      <w:r w:rsidRPr="009A714C">
        <w:rPr>
          <w:rFonts w:ascii="Times New Roman" w:eastAsia="Times New Roman" w:hAnsi="Times New Roman" w:cs="Times New Roman"/>
          <w:sz w:val="24"/>
          <w:szCs w:val="24"/>
          <w:lang w:eastAsia="ar-SA"/>
        </w:rPr>
        <w:t xml:space="preserve">   Приложение № 9</w:t>
      </w:r>
    </w:p>
    <w:p w:rsidR="009A714C" w:rsidRPr="009A714C" w:rsidRDefault="009A714C" w:rsidP="009A714C">
      <w:pPr>
        <w:tabs>
          <w:tab w:val="left" w:pos="5040"/>
          <w:tab w:val="left" w:pos="5220"/>
          <w:tab w:val="left" w:pos="5400"/>
        </w:tabs>
        <w:suppressAutoHyphens/>
        <w:spacing w:after="0" w:line="240" w:lineRule="auto"/>
        <w:ind w:right="283"/>
        <w:jc w:val="right"/>
        <w:rPr>
          <w:rFonts w:ascii="Times New Roman" w:eastAsia="SimSun" w:hAnsi="Times New Roman" w:cs="Times New Roman"/>
          <w:bCs/>
          <w:kern w:val="2"/>
          <w:sz w:val="24"/>
          <w:szCs w:val="24"/>
          <w:lang w:eastAsia="ar-SA"/>
        </w:rPr>
      </w:pPr>
      <w:r w:rsidRPr="009A714C">
        <w:rPr>
          <w:rFonts w:ascii="Times New Roman" w:eastAsia="SimSun" w:hAnsi="Times New Roman" w:cs="Times New Roman"/>
          <w:bCs/>
          <w:kern w:val="2"/>
          <w:sz w:val="24"/>
          <w:szCs w:val="24"/>
          <w:lang w:eastAsia="ar-SA"/>
        </w:rPr>
        <w:t>к муниципальной программе</w:t>
      </w:r>
    </w:p>
    <w:p w:rsidR="009A714C" w:rsidRPr="009A714C" w:rsidRDefault="009A714C" w:rsidP="009A714C">
      <w:pPr>
        <w:tabs>
          <w:tab w:val="left" w:pos="5040"/>
          <w:tab w:val="left" w:pos="5220"/>
          <w:tab w:val="left" w:pos="5400"/>
        </w:tabs>
        <w:suppressAutoHyphens/>
        <w:spacing w:after="0" w:line="240" w:lineRule="auto"/>
        <w:jc w:val="right"/>
        <w:rPr>
          <w:rFonts w:ascii="Times New Roman" w:eastAsia="SimSun" w:hAnsi="Times New Roman" w:cs="Times New Roman"/>
          <w:bCs/>
          <w:kern w:val="2"/>
          <w:sz w:val="24"/>
          <w:szCs w:val="24"/>
          <w:lang w:eastAsia="ar-SA"/>
        </w:rPr>
      </w:pPr>
    </w:p>
    <w:p w:rsidR="009A714C" w:rsidRPr="009A714C" w:rsidRDefault="009A714C" w:rsidP="009A714C">
      <w:pPr>
        <w:tabs>
          <w:tab w:val="left" w:pos="5040"/>
          <w:tab w:val="left" w:pos="5220"/>
          <w:tab w:val="left" w:pos="5400"/>
        </w:tabs>
        <w:suppressAutoHyphens/>
        <w:spacing w:after="0" w:line="240" w:lineRule="auto"/>
        <w:jc w:val="center"/>
        <w:rPr>
          <w:rFonts w:ascii="Times New Roman" w:eastAsia="SimSun" w:hAnsi="Times New Roman" w:cs="Times New Roman"/>
          <w:bCs/>
          <w:kern w:val="2"/>
          <w:sz w:val="24"/>
          <w:szCs w:val="24"/>
          <w:lang w:eastAsia="ar-SA"/>
        </w:rPr>
      </w:pPr>
      <w:r w:rsidRPr="009A714C">
        <w:rPr>
          <w:rFonts w:ascii="Times New Roman" w:eastAsia="Times New Roman" w:hAnsi="Times New Roman" w:cs="Times New Roman"/>
          <w:sz w:val="24"/>
          <w:szCs w:val="24"/>
        </w:rPr>
        <w:t>Информация о распределении планируемых расходов по отдельным мероприятиям программы, подпрограммам муниципальной программы</w:t>
      </w:r>
    </w:p>
    <w:p w:rsidR="009A714C" w:rsidRPr="009A714C" w:rsidRDefault="009A714C" w:rsidP="009A714C">
      <w:pPr>
        <w:tabs>
          <w:tab w:val="left" w:pos="5040"/>
          <w:tab w:val="left" w:pos="5220"/>
          <w:tab w:val="left" w:pos="5400"/>
        </w:tabs>
        <w:suppressAutoHyphens/>
        <w:spacing w:after="0" w:line="240" w:lineRule="auto"/>
        <w:jc w:val="right"/>
        <w:rPr>
          <w:rFonts w:ascii="Times New Roman" w:eastAsia="SimSun" w:hAnsi="Times New Roman" w:cs="Times New Roman"/>
          <w:bCs/>
          <w:kern w:val="2"/>
          <w:sz w:val="24"/>
          <w:szCs w:val="24"/>
          <w:lang w:eastAsia="ar-SA"/>
        </w:rPr>
      </w:pPr>
    </w:p>
    <w:tbl>
      <w:tblPr>
        <w:tblW w:w="145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5"/>
        <w:gridCol w:w="3435"/>
        <w:gridCol w:w="2230"/>
        <w:gridCol w:w="956"/>
        <w:gridCol w:w="937"/>
        <w:gridCol w:w="1651"/>
        <w:gridCol w:w="1559"/>
        <w:gridCol w:w="1560"/>
      </w:tblGrid>
      <w:tr w:rsidR="009A714C" w:rsidRPr="009A714C" w:rsidTr="00D603D5">
        <w:trPr>
          <w:trHeight w:val="409"/>
        </w:trPr>
        <w:tc>
          <w:tcPr>
            <w:tcW w:w="2175" w:type="dxa"/>
            <w:vMerge w:val="restart"/>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Статус (муниципальная программа, подпрограмма)</w:t>
            </w:r>
          </w:p>
        </w:tc>
        <w:tc>
          <w:tcPr>
            <w:tcW w:w="3435" w:type="dxa"/>
            <w:vMerge w:val="restart"/>
            <w:shd w:val="clear" w:color="auto" w:fill="auto"/>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Наименование программы, подпрограммы</w:t>
            </w:r>
          </w:p>
        </w:tc>
        <w:tc>
          <w:tcPr>
            <w:tcW w:w="2230" w:type="dxa"/>
            <w:vMerge w:val="restart"/>
            <w:shd w:val="clear" w:color="auto" w:fill="auto"/>
            <w:vAlign w:val="center"/>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Наименование ГРБС</w:t>
            </w:r>
          </w:p>
        </w:tc>
        <w:tc>
          <w:tcPr>
            <w:tcW w:w="956" w:type="dxa"/>
            <w:vMerge w:val="restart"/>
            <w:shd w:val="clear" w:color="auto" w:fill="auto"/>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ГРБС</w:t>
            </w:r>
          </w:p>
        </w:tc>
        <w:tc>
          <w:tcPr>
            <w:tcW w:w="937" w:type="dxa"/>
            <w:vMerge w:val="restart"/>
            <w:shd w:val="clear" w:color="auto" w:fill="auto"/>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proofErr w:type="spellStart"/>
            <w:r w:rsidRPr="009A714C">
              <w:rPr>
                <w:rFonts w:ascii="Times New Roman" w:eastAsia="Times New Roman" w:hAnsi="Times New Roman" w:cs="Times New Roman"/>
                <w:sz w:val="24"/>
                <w:szCs w:val="24"/>
              </w:rPr>
              <w:t>Рз</w:t>
            </w:r>
            <w:proofErr w:type="spellEnd"/>
            <w:r w:rsidRPr="009A714C">
              <w:rPr>
                <w:rFonts w:ascii="Times New Roman" w:eastAsia="Times New Roman" w:hAnsi="Times New Roman" w:cs="Times New Roman"/>
                <w:sz w:val="24"/>
                <w:szCs w:val="24"/>
              </w:rPr>
              <w:t xml:space="preserve">, </w:t>
            </w:r>
            <w:proofErr w:type="spellStart"/>
            <w:proofErr w:type="gramStart"/>
            <w:r w:rsidRPr="009A714C">
              <w:rPr>
                <w:rFonts w:ascii="Times New Roman" w:eastAsia="Times New Roman" w:hAnsi="Times New Roman" w:cs="Times New Roman"/>
                <w:sz w:val="24"/>
                <w:szCs w:val="24"/>
              </w:rPr>
              <w:t>Пр</w:t>
            </w:r>
            <w:proofErr w:type="spellEnd"/>
            <w:proofErr w:type="gramEnd"/>
          </w:p>
        </w:tc>
        <w:tc>
          <w:tcPr>
            <w:tcW w:w="4770" w:type="dxa"/>
            <w:gridSpan w:val="3"/>
            <w:shd w:val="clear" w:color="000000" w:fill="FFFFFF"/>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Расходы (руб.)</w:t>
            </w:r>
          </w:p>
        </w:tc>
      </w:tr>
      <w:tr w:rsidR="009A714C" w:rsidRPr="009A714C" w:rsidTr="00D603D5">
        <w:trPr>
          <w:trHeight w:val="409"/>
        </w:trPr>
        <w:tc>
          <w:tcPr>
            <w:tcW w:w="2175" w:type="dxa"/>
            <w:vMerge/>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3435" w:type="dxa"/>
            <w:vMerge/>
            <w:shd w:val="clear" w:color="auto" w:fill="auto"/>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2230" w:type="dxa"/>
            <w:vMerge/>
            <w:shd w:val="clear" w:color="auto" w:fill="auto"/>
            <w:vAlign w:val="center"/>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956" w:type="dxa"/>
            <w:vMerge/>
            <w:shd w:val="clear" w:color="auto" w:fill="auto"/>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937" w:type="dxa"/>
            <w:vMerge/>
            <w:shd w:val="clear" w:color="auto" w:fill="auto"/>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651" w:type="dxa"/>
            <w:shd w:val="clear" w:color="000000" w:fill="FFFFFF"/>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2025 год</w:t>
            </w:r>
          </w:p>
        </w:tc>
        <w:tc>
          <w:tcPr>
            <w:tcW w:w="1559" w:type="dxa"/>
            <w:shd w:val="clear" w:color="000000" w:fill="FFFFFF"/>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2026 год</w:t>
            </w:r>
          </w:p>
        </w:tc>
        <w:tc>
          <w:tcPr>
            <w:tcW w:w="1560" w:type="dxa"/>
            <w:shd w:val="clear" w:color="000000" w:fill="FFFFFF"/>
          </w:tcPr>
          <w:p w:rsidR="009A714C" w:rsidRPr="009A714C" w:rsidRDefault="009A714C" w:rsidP="009A714C">
            <w:pPr>
              <w:spacing w:after="0" w:line="240" w:lineRule="auto"/>
              <w:jc w:val="right"/>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2027 год</w:t>
            </w:r>
          </w:p>
        </w:tc>
      </w:tr>
      <w:tr w:rsidR="009A714C" w:rsidRPr="009A714C" w:rsidTr="00D603D5">
        <w:trPr>
          <w:trHeight w:val="1425"/>
        </w:trPr>
        <w:tc>
          <w:tcPr>
            <w:tcW w:w="2175" w:type="dxa"/>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Муниципальная программа, </w:t>
            </w:r>
          </w:p>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в </w:t>
            </w:r>
            <w:proofErr w:type="spellStart"/>
            <w:r w:rsidRPr="009A714C">
              <w:rPr>
                <w:rFonts w:ascii="Times New Roman" w:eastAsia="Times New Roman" w:hAnsi="Times New Roman" w:cs="Times New Roman"/>
                <w:sz w:val="24"/>
                <w:szCs w:val="24"/>
              </w:rPr>
              <w:t>т.ч</w:t>
            </w:r>
            <w:proofErr w:type="spellEnd"/>
            <w:r w:rsidRPr="009A714C">
              <w:rPr>
                <w:rFonts w:ascii="Times New Roman" w:eastAsia="Times New Roman" w:hAnsi="Times New Roman" w:cs="Times New Roman"/>
                <w:sz w:val="24"/>
                <w:szCs w:val="24"/>
              </w:rPr>
              <w:t>.:</w:t>
            </w:r>
          </w:p>
        </w:tc>
        <w:tc>
          <w:tcPr>
            <w:tcW w:w="3435" w:type="dxa"/>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Calibri" w:hAnsi="Times New Roman" w:cs="Times New Roman"/>
                <w:sz w:val="24"/>
                <w:szCs w:val="24"/>
                <w:lang w:eastAsia="en-US"/>
              </w:rPr>
              <w:t>«Обеспечение населения необходимыми социальными услугами и формирование комфортных условий жизни населения МО «Сагайский сельсовет»»</w:t>
            </w:r>
          </w:p>
        </w:tc>
        <w:tc>
          <w:tcPr>
            <w:tcW w:w="2230" w:type="dxa"/>
            <w:shd w:val="clear" w:color="auto" w:fill="auto"/>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Администрация Сагайского сельсовета</w:t>
            </w:r>
          </w:p>
        </w:tc>
        <w:tc>
          <w:tcPr>
            <w:tcW w:w="956" w:type="dxa"/>
            <w:shd w:val="clear" w:color="auto" w:fill="auto"/>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608</w:t>
            </w:r>
          </w:p>
        </w:tc>
        <w:tc>
          <w:tcPr>
            <w:tcW w:w="937" w:type="dxa"/>
            <w:shd w:val="clear" w:color="auto" w:fill="auto"/>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w:t>
            </w:r>
          </w:p>
        </w:tc>
        <w:tc>
          <w:tcPr>
            <w:tcW w:w="1651" w:type="dxa"/>
            <w:vAlign w:val="center"/>
          </w:tcPr>
          <w:p w:rsidR="009A714C" w:rsidRPr="009A714C" w:rsidRDefault="009A714C" w:rsidP="009A714C">
            <w:pPr>
              <w:spacing w:after="160" w:line="259" w:lineRule="auto"/>
              <w:jc w:val="center"/>
              <w:rPr>
                <w:rFonts w:ascii="Times New Roman" w:eastAsia="Calibri" w:hAnsi="Times New Roman" w:cs="Times New Roman"/>
                <w:bCs/>
                <w:sz w:val="24"/>
                <w:szCs w:val="24"/>
                <w:lang w:eastAsia="en-US"/>
              </w:rPr>
            </w:pPr>
            <w:r w:rsidRPr="009A714C">
              <w:rPr>
                <w:rFonts w:ascii="Times New Roman" w:eastAsia="Calibri" w:hAnsi="Times New Roman" w:cs="Times New Roman"/>
                <w:bCs/>
                <w:sz w:val="24"/>
                <w:szCs w:val="24"/>
                <w:lang w:eastAsia="en-US"/>
              </w:rPr>
              <w:t>5 243 232,60</w:t>
            </w:r>
          </w:p>
        </w:tc>
        <w:tc>
          <w:tcPr>
            <w:tcW w:w="1559" w:type="dxa"/>
            <w:vAlign w:val="center"/>
          </w:tcPr>
          <w:p w:rsidR="009A714C" w:rsidRPr="009A714C" w:rsidRDefault="009A714C" w:rsidP="009A714C">
            <w:pPr>
              <w:spacing w:after="160" w:line="259" w:lineRule="auto"/>
              <w:jc w:val="center"/>
              <w:rPr>
                <w:rFonts w:ascii="Times New Roman" w:eastAsia="Calibri" w:hAnsi="Times New Roman" w:cs="Times New Roman"/>
                <w:bCs/>
                <w:sz w:val="24"/>
                <w:szCs w:val="24"/>
                <w:lang w:eastAsia="en-US"/>
              </w:rPr>
            </w:pPr>
            <w:r w:rsidRPr="009A714C">
              <w:rPr>
                <w:rFonts w:ascii="Times New Roman" w:eastAsia="Calibri" w:hAnsi="Times New Roman" w:cs="Times New Roman"/>
                <w:bCs/>
                <w:sz w:val="24"/>
                <w:szCs w:val="24"/>
                <w:lang w:eastAsia="en-US"/>
              </w:rPr>
              <w:t>2 437 132,48</w:t>
            </w:r>
          </w:p>
        </w:tc>
        <w:tc>
          <w:tcPr>
            <w:tcW w:w="1560" w:type="dxa"/>
            <w:shd w:val="clear" w:color="000000" w:fill="FFFFFF"/>
            <w:vAlign w:val="center"/>
          </w:tcPr>
          <w:p w:rsidR="009A714C" w:rsidRPr="009A714C" w:rsidRDefault="009A714C" w:rsidP="009A714C">
            <w:pPr>
              <w:spacing w:after="160" w:line="259" w:lineRule="auto"/>
              <w:jc w:val="center"/>
              <w:rPr>
                <w:rFonts w:ascii="Times New Roman" w:eastAsia="Calibri" w:hAnsi="Times New Roman" w:cs="Times New Roman"/>
                <w:bCs/>
                <w:sz w:val="24"/>
                <w:szCs w:val="24"/>
                <w:lang w:eastAsia="en-US"/>
              </w:rPr>
            </w:pPr>
            <w:r w:rsidRPr="009A714C">
              <w:rPr>
                <w:rFonts w:ascii="Times New Roman" w:eastAsia="Calibri" w:hAnsi="Times New Roman" w:cs="Times New Roman"/>
                <w:bCs/>
                <w:sz w:val="24"/>
                <w:szCs w:val="24"/>
                <w:lang w:eastAsia="en-US"/>
              </w:rPr>
              <w:t>2 509 232,48</w:t>
            </w:r>
          </w:p>
        </w:tc>
      </w:tr>
      <w:tr w:rsidR="009A714C" w:rsidRPr="009A714C" w:rsidTr="00D603D5">
        <w:trPr>
          <w:trHeight w:val="735"/>
        </w:trPr>
        <w:tc>
          <w:tcPr>
            <w:tcW w:w="2175" w:type="dxa"/>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Подпрограмма 1</w:t>
            </w:r>
          </w:p>
        </w:tc>
        <w:tc>
          <w:tcPr>
            <w:tcW w:w="3435" w:type="dxa"/>
            <w:shd w:val="clear" w:color="auto" w:fill="auto"/>
            <w:hideMark/>
          </w:tcPr>
          <w:p w:rsidR="009A714C" w:rsidRPr="009A714C" w:rsidRDefault="009A714C" w:rsidP="009A714C">
            <w:pPr>
              <w:spacing w:after="0" w:line="240" w:lineRule="auto"/>
              <w:rPr>
                <w:rFonts w:ascii="Times New Roman" w:eastAsia="Times New Roman" w:hAnsi="Times New Roman" w:cs="Times New Roman"/>
                <w:color w:val="000000"/>
                <w:sz w:val="24"/>
                <w:szCs w:val="24"/>
              </w:rPr>
            </w:pPr>
            <w:r w:rsidRPr="009A714C">
              <w:rPr>
                <w:rFonts w:ascii="Times New Roman" w:eastAsia="Times New Roman" w:hAnsi="Times New Roman" w:cs="Times New Roman"/>
                <w:color w:val="000000"/>
                <w:sz w:val="24"/>
                <w:szCs w:val="24"/>
              </w:rPr>
              <w:t>«Содержание автомобильных дорог в границах поселения»</w:t>
            </w:r>
          </w:p>
        </w:tc>
        <w:tc>
          <w:tcPr>
            <w:tcW w:w="2230" w:type="dxa"/>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Администрация Сагайского сельсовета</w:t>
            </w:r>
          </w:p>
        </w:tc>
        <w:tc>
          <w:tcPr>
            <w:tcW w:w="956" w:type="dxa"/>
            <w:shd w:val="clear" w:color="auto" w:fill="auto"/>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608</w:t>
            </w:r>
          </w:p>
        </w:tc>
        <w:tc>
          <w:tcPr>
            <w:tcW w:w="937" w:type="dxa"/>
            <w:shd w:val="clear" w:color="auto" w:fill="auto"/>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w:t>
            </w:r>
          </w:p>
        </w:tc>
        <w:tc>
          <w:tcPr>
            <w:tcW w:w="1651" w:type="dxa"/>
            <w:shd w:val="clear" w:color="000000" w:fill="FFFFFF"/>
            <w:vAlign w:val="center"/>
          </w:tcPr>
          <w:p w:rsidR="009A714C" w:rsidRPr="009A714C" w:rsidRDefault="009A714C" w:rsidP="009A714C">
            <w:pPr>
              <w:spacing w:after="160" w:line="259" w:lineRule="auto"/>
              <w:jc w:val="right"/>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715 373,34</w:t>
            </w:r>
          </w:p>
        </w:tc>
        <w:tc>
          <w:tcPr>
            <w:tcW w:w="1559" w:type="dxa"/>
            <w:shd w:val="clear" w:color="000000" w:fill="FFFFFF"/>
            <w:vAlign w:val="center"/>
          </w:tcPr>
          <w:p w:rsidR="009A714C" w:rsidRPr="009A714C" w:rsidRDefault="009A714C" w:rsidP="009A714C">
            <w:pPr>
              <w:spacing w:after="160" w:line="259" w:lineRule="auto"/>
              <w:jc w:val="right"/>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192 300,00</w:t>
            </w:r>
          </w:p>
        </w:tc>
        <w:tc>
          <w:tcPr>
            <w:tcW w:w="1560" w:type="dxa"/>
            <w:shd w:val="clear" w:color="000000" w:fill="FFFFFF"/>
            <w:vAlign w:val="center"/>
          </w:tcPr>
          <w:p w:rsidR="009A714C" w:rsidRPr="009A714C" w:rsidRDefault="009A714C" w:rsidP="009A714C">
            <w:pPr>
              <w:spacing w:after="160" w:line="259" w:lineRule="auto"/>
              <w:jc w:val="right"/>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264 400,00</w:t>
            </w:r>
          </w:p>
        </w:tc>
      </w:tr>
      <w:tr w:rsidR="009A714C" w:rsidRPr="009A714C" w:rsidTr="00D603D5">
        <w:trPr>
          <w:trHeight w:val="1481"/>
        </w:trPr>
        <w:tc>
          <w:tcPr>
            <w:tcW w:w="2175" w:type="dxa"/>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Подпрограмма 2</w:t>
            </w:r>
          </w:p>
        </w:tc>
        <w:tc>
          <w:tcPr>
            <w:tcW w:w="3435" w:type="dxa"/>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«Предупреждение и ликвидация последствий чрезвычайных ситуаций в границах поселения, профилактика терроризма»</w:t>
            </w:r>
          </w:p>
        </w:tc>
        <w:tc>
          <w:tcPr>
            <w:tcW w:w="2230" w:type="dxa"/>
            <w:shd w:val="clear" w:color="auto" w:fill="auto"/>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Администрация Сагайского сельсовета</w:t>
            </w:r>
          </w:p>
        </w:tc>
        <w:tc>
          <w:tcPr>
            <w:tcW w:w="956" w:type="dxa"/>
            <w:shd w:val="clear" w:color="auto" w:fill="auto"/>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608</w:t>
            </w:r>
          </w:p>
        </w:tc>
        <w:tc>
          <w:tcPr>
            <w:tcW w:w="937" w:type="dxa"/>
            <w:shd w:val="clear" w:color="auto" w:fill="auto"/>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w:t>
            </w:r>
          </w:p>
        </w:tc>
        <w:tc>
          <w:tcPr>
            <w:tcW w:w="1651" w:type="dxa"/>
            <w:shd w:val="clear" w:color="000000" w:fill="FFFFFF"/>
            <w:vAlign w:val="center"/>
          </w:tcPr>
          <w:p w:rsidR="009A714C" w:rsidRPr="009A714C" w:rsidRDefault="009A714C" w:rsidP="009A714C">
            <w:pPr>
              <w:spacing w:after="160" w:line="259" w:lineRule="auto"/>
              <w:jc w:val="right"/>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31 500,00</w:t>
            </w:r>
          </w:p>
        </w:tc>
        <w:tc>
          <w:tcPr>
            <w:tcW w:w="1559" w:type="dxa"/>
            <w:shd w:val="clear" w:color="000000" w:fill="FFFFFF"/>
            <w:vAlign w:val="center"/>
          </w:tcPr>
          <w:p w:rsidR="009A714C" w:rsidRPr="009A714C" w:rsidRDefault="009A714C" w:rsidP="009A714C">
            <w:pPr>
              <w:spacing w:after="160" w:line="259" w:lineRule="auto"/>
              <w:jc w:val="right"/>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31 500,00</w:t>
            </w:r>
          </w:p>
        </w:tc>
        <w:tc>
          <w:tcPr>
            <w:tcW w:w="1560" w:type="dxa"/>
            <w:shd w:val="clear" w:color="000000" w:fill="FFFFFF"/>
            <w:vAlign w:val="center"/>
          </w:tcPr>
          <w:p w:rsidR="009A714C" w:rsidRPr="009A714C" w:rsidRDefault="009A714C" w:rsidP="009A714C">
            <w:pPr>
              <w:spacing w:after="160" w:line="259" w:lineRule="auto"/>
              <w:jc w:val="right"/>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31 500,00</w:t>
            </w:r>
          </w:p>
        </w:tc>
      </w:tr>
      <w:tr w:rsidR="009A714C" w:rsidRPr="009A714C" w:rsidTr="00D603D5">
        <w:trPr>
          <w:trHeight w:val="964"/>
        </w:trPr>
        <w:tc>
          <w:tcPr>
            <w:tcW w:w="2175" w:type="dxa"/>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Подпрограмма 3</w:t>
            </w:r>
          </w:p>
        </w:tc>
        <w:tc>
          <w:tcPr>
            <w:tcW w:w="3435" w:type="dxa"/>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«Обеспечение первичных мер пожарной безопасности»</w:t>
            </w:r>
          </w:p>
        </w:tc>
        <w:tc>
          <w:tcPr>
            <w:tcW w:w="2230" w:type="dxa"/>
            <w:shd w:val="clear" w:color="auto" w:fill="auto"/>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Администрация Сагайского сельсовета</w:t>
            </w:r>
          </w:p>
        </w:tc>
        <w:tc>
          <w:tcPr>
            <w:tcW w:w="956" w:type="dxa"/>
            <w:shd w:val="clear" w:color="auto" w:fill="auto"/>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608</w:t>
            </w:r>
          </w:p>
        </w:tc>
        <w:tc>
          <w:tcPr>
            <w:tcW w:w="937" w:type="dxa"/>
            <w:shd w:val="clear" w:color="auto" w:fill="auto"/>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w:t>
            </w:r>
          </w:p>
        </w:tc>
        <w:tc>
          <w:tcPr>
            <w:tcW w:w="1651" w:type="dxa"/>
            <w:shd w:val="clear" w:color="000000" w:fill="FFFFFF"/>
            <w:vAlign w:val="center"/>
          </w:tcPr>
          <w:p w:rsidR="009A714C" w:rsidRPr="009A714C" w:rsidRDefault="009A714C" w:rsidP="009A714C">
            <w:pPr>
              <w:spacing w:after="160" w:line="259" w:lineRule="auto"/>
              <w:jc w:val="right"/>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97 957,16</w:t>
            </w:r>
          </w:p>
        </w:tc>
        <w:tc>
          <w:tcPr>
            <w:tcW w:w="1559" w:type="dxa"/>
            <w:shd w:val="clear" w:color="000000" w:fill="FFFFFF"/>
            <w:vAlign w:val="center"/>
          </w:tcPr>
          <w:p w:rsidR="009A714C" w:rsidRPr="009A714C" w:rsidRDefault="009A714C" w:rsidP="009A714C">
            <w:pPr>
              <w:spacing w:after="160" w:line="259" w:lineRule="auto"/>
              <w:jc w:val="right"/>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99 700,00</w:t>
            </w:r>
          </w:p>
        </w:tc>
        <w:tc>
          <w:tcPr>
            <w:tcW w:w="1560" w:type="dxa"/>
            <w:shd w:val="clear" w:color="000000" w:fill="FFFFFF"/>
            <w:vAlign w:val="center"/>
          </w:tcPr>
          <w:p w:rsidR="009A714C" w:rsidRPr="009A714C" w:rsidRDefault="009A714C" w:rsidP="009A714C">
            <w:pPr>
              <w:spacing w:after="160" w:line="259" w:lineRule="auto"/>
              <w:jc w:val="center"/>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99 700,00</w:t>
            </w:r>
          </w:p>
        </w:tc>
      </w:tr>
      <w:tr w:rsidR="009A714C" w:rsidRPr="009A714C" w:rsidTr="00D603D5">
        <w:trPr>
          <w:trHeight w:val="735"/>
        </w:trPr>
        <w:tc>
          <w:tcPr>
            <w:tcW w:w="2175" w:type="dxa"/>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Подпрограмма 4</w:t>
            </w:r>
          </w:p>
        </w:tc>
        <w:tc>
          <w:tcPr>
            <w:tcW w:w="3435" w:type="dxa"/>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«Организация ритуальных услуг и содержание мест захоронения»</w:t>
            </w:r>
          </w:p>
        </w:tc>
        <w:tc>
          <w:tcPr>
            <w:tcW w:w="2230" w:type="dxa"/>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Администрация Сагайского сельсовета</w:t>
            </w:r>
          </w:p>
        </w:tc>
        <w:tc>
          <w:tcPr>
            <w:tcW w:w="956" w:type="dxa"/>
            <w:shd w:val="clear" w:color="auto" w:fill="auto"/>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608</w:t>
            </w:r>
          </w:p>
        </w:tc>
        <w:tc>
          <w:tcPr>
            <w:tcW w:w="937" w:type="dxa"/>
            <w:shd w:val="clear" w:color="auto" w:fill="auto"/>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w:t>
            </w:r>
          </w:p>
        </w:tc>
        <w:tc>
          <w:tcPr>
            <w:tcW w:w="1651" w:type="dxa"/>
            <w:shd w:val="clear" w:color="000000" w:fill="FFFFFF"/>
            <w:vAlign w:val="center"/>
          </w:tcPr>
          <w:p w:rsidR="009A714C" w:rsidRPr="009A714C" w:rsidRDefault="009A714C" w:rsidP="009A714C">
            <w:pPr>
              <w:spacing w:after="160" w:line="259" w:lineRule="auto"/>
              <w:jc w:val="right"/>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10 000,00</w:t>
            </w:r>
          </w:p>
        </w:tc>
        <w:tc>
          <w:tcPr>
            <w:tcW w:w="1559" w:type="dxa"/>
            <w:shd w:val="clear" w:color="000000" w:fill="FFFFFF"/>
            <w:vAlign w:val="center"/>
          </w:tcPr>
          <w:p w:rsidR="009A714C" w:rsidRPr="009A714C" w:rsidRDefault="009A714C" w:rsidP="009A714C">
            <w:pPr>
              <w:spacing w:after="160" w:line="259" w:lineRule="auto"/>
              <w:jc w:val="right"/>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10 000,00</w:t>
            </w:r>
          </w:p>
        </w:tc>
        <w:tc>
          <w:tcPr>
            <w:tcW w:w="1560" w:type="dxa"/>
            <w:shd w:val="clear" w:color="000000" w:fill="FFFFFF"/>
            <w:vAlign w:val="center"/>
          </w:tcPr>
          <w:p w:rsidR="009A714C" w:rsidRPr="009A714C" w:rsidRDefault="009A714C" w:rsidP="009A714C">
            <w:pPr>
              <w:spacing w:after="160" w:line="259" w:lineRule="auto"/>
              <w:jc w:val="right"/>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10 000,00</w:t>
            </w:r>
          </w:p>
        </w:tc>
      </w:tr>
      <w:tr w:rsidR="009A714C" w:rsidRPr="009A714C" w:rsidTr="00D603D5">
        <w:trPr>
          <w:trHeight w:val="1035"/>
        </w:trPr>
        <w:tc>
          <w:tcPr>
            <w:tcW w:w="2175" w:type="dxa"/>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Подпрограмма 5</w:t>
            </w:r>
          </w:p>
        </w:tc>
        <w:tc>
          <w:tcPr>
            <w:tcW w:w="3435" w:type="dxa"/>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«Организация </w:t>
            </w:r>
            <w:r w:rsidRPr="009A714C">
              <w:rPr>
                <w:rFonts w:ascii="Times New Roman" w:eastAsia="Times New Roman" w:hAnsi="Times New Roman" w:cs="Times New Roman"/>
                <w:color w:val="000000"/>
                <w:sz w:val="24"/>
                <w:szCs w:val="24"/>
                <w:lang w:eastAsia="ar-SA"/>
              </w:rPr>
              <w:t>благоустройства территории поселения</w:t>
            </w:r>
            <w:r w:rsidRPr="009A714C">
              <w:rPr>
                <w:rFonts w:ascii="Times New Roman" w:eastAsia="SimSun" w:hAnsi="Times New Roman" w:cs="Times New Roman"/>
                <w:bCs/>
                <w:color w:val="000000"/>
                <w:kern w:val="2"/>
                <w:sz w:val="24"/>
                <w:szCs w:val="24"/>
                <w:lang w:eastAsia="ar-SA"/>
              </w:rPr>
              <w:t>»</w:t>
            </w:r>
          </w:p>
        </w:tc>
        <w:tc>
          <w:tcPr>
            <w:tcW w:w="2230" w:type="dxa"/>
            <w:shd w:val="clear" w:color="auto" w:fill="auto"/>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Администрация Сагайского сельсовета</w:t>
            </w:r>
          </w:p>
        </w:tc>
        <w:tc>
          <w:tcPr>
            <w:tcW w:w="956" w:type="dxa"/>
            <w:shd w:val="clear" w:color="auto" w:fill="auto"/>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608</w:t>
            </w:r>
          </w:p>
        </w:tc>
        <w:tc>
          <w:tcPr>
            <w:tcW w:w="937" w:type="dxa"/>
            <w:shd w:val="clear" w:color="auto" w:fill="auto"/>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w:t>
            </w:r>
          </w:p>
        </w:tc>
        <w:tc>
          <w:tcPr>
            <w:tcW w:w="1651" w:type="dxa"/>
            <w:shd w:val="clear" w:color="000000" w:fill="FFFFFF"/>
            <w:vAlign w:val="center"/>
          </w:tcPr>
          <w:p w:rsidR="009A714C" w:rsidRPr="009A714C" w:rsidRDefault="009A714C" w:rsidP="009A714C">
            <w:pPr>
              <w:spacing w:after="160" w:line="259" w:lineRule="auto"/>
              <w:jc w:val="right"/>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4 388 402,10</w:t>
            </w:r>
          </w:p>
        </w:tc>
        <w:tc>
          <w:tcPr>
            <w:tcW w:w="1559" w:type="dxa"/>
            <w:shd w:val="clear" w:color="000000" w:fill="FFFFFF"/>
            <w:vAlign w:val="center"/>
          </w:tcPr>
          <w:p w:rsidR="009A714C" w:rsidRPr="009A714C" w:rsidRDefault="009A714C" w:rsidP="009A714C">
            <w:pPr>
              <w:spacing w:after="160" w:line="259" w:lineRule="auto"/>
              <w:jc w:val="right"/>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2 103 632,48</w:t>
            </w:r>
          </w:p>
        </w:tc>
        <w:tc>
          <w:tcPr>
            <w:tcW w:w="1560" w:type="dxa"/>
            <w:shd w:val="clear" w:color="000000" w:fill="FFFFFF"/>
            <w:vAlign w:val="center"/>
          </w:tcPr>
          <w:p w:rsidR="009A714C" w:rsidRPr="009A714C" w:rsidRDefault="009A714C" w:rsidP="009A714C">
            <w:pPr>
              <w:spacing w:after="160" w:line="259" w:lineRule="auto"/>
              <w:jc w:val="right"/>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2 103 632,48</w:t>
            </w:r>
          </w:p>
        </w:tc>
      </w:tr>
      <w:tr w:rsidR="009A714C" w:rsidRPr="009A714C" w:rsidTr="00D603D5">
        <w:trPr>
          <w:trHeight w:val="690"/>
        </w:trPr>
        <w:tc>
          <w:tcPr>
            <w:tcW w:w="2175" w:type="dxa"/>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lastRenderedPageBreak/>
              <w:t>Подпрограмма 6</w:t>
            </w:r>
          </w:p>
        </w:tc>
        <w:tc>
          <w:tcPr>
            <w:tcW w:w="3435" w:type="dxa"/>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«Профилактика правонарушений в границах поселения»</w:t>
            </w:r>
          </w:p>
        </w:tc>
        <w:tc>
          <w:tcPr>
            <w:tcW w:w="2230" w:type="dxa"/>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Администрация Сагайского сельсовета</w:t>
            </w:r>
          </w:p>
        </w:tc>
        <w:tc>
          <w:tcPr>
            <w:tcW w:w="956" w:type="dxa"/>
            <w:shd w:val="clear" w:color="auto" w:fill="auto"/>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609</w:t>
            </w:r>
          </w:p>
        </w:tc>
        <w:tc>
          <w:tcPr>
            <w:tcW w:w="937" w:type="dxa"/>
            <w:shd w:val="clear" w:color="auto" w:fill="auto"/>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w:t>
            </w:r>
          </w:p>
        </w:tc>
        <w:tc>
          <w:tcPr>
            <w:tcW w:w="1651" w:type="dxa"/>
            <w:shd w:val="clear" w:color="000000" w:fill="FFFFFF"/>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0,00</w:t>
            </w:r>
          </w:p>
        </w:tc>
        <w:tc>
          <w:tcPr>
            <w:tcW w:w="1559" w:type="dxa"/>
            <w:shd w:val="clear" w:color="000000" w:fill="FFFFFF"/>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0,00</w:t>
            </w:r>
          </w:p>
        </w:tc>
        <w:tc>
          <w:tcPr>
            <w:tcW w:w="1560" w:type="dxa"/>
            <w:shd w:val="clear" w:color="000000" w:fill="FFFFFF"/>
            <w:vAlign w:val="center"/>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0,00</w:t>
            </w:r>
          </w:p>
        </w:tc>
      </w:tr>
    </w:tbl>
    <w:p w:rsidR="009A714C" w:rsidRPr="009A714C" w:rsidRDefault="009A714C" w:rsidP="009A714C">
      <w:pPr>
        <w:tabs>
          <w:tab w:val="left" w:pos="5040"/>
          <w:tab w:val="left" w:pos="5220"/>
          <w:tab w:val="left" w:pos="5400"/>
        </w:tabs>
        <w:suppressAutoHyphens/>
        <w:spacing w:after="0" w:line="240" w:lineRule="auto"/>
        <w:jc w:val="right"/>
        <w:rPr>
          <w:rFonts w:ascii="Times New Roman" w:eastAsia="SimSun" w:hAnsi="Times New Roman" w:cs="Times New Roman"/>
          <w:bCs/>
          <w:kern w:val="2"/>
          <w:sz w:val="24"/>
          <w:szCs w:val="24"/>
          <w:highlight w:val="yellow"/>
          <w:lang w:eastAsia="ar-SA"/>
        </w:rPr>
      </w:pPr>
    </w:p>
    <w:p w:rsidR="009A714C" w:rsidRPr="009A714C" w:rsidRDefault="009A714C" w:rsidP="009A714C">
      <w:pPr>
        <w:tabs>
          <w:tab w:val="left" w:pos="5040"/>
          <w:tab w:val="left" w:pos="5220"/>
          <w:tab w:val="left" w:pos="5400"/>
        </w:tabs>
        <w:suppressAutoHyphens/>
        <w:spacing w:after="0" w:line="240" w:lineRule="auto"/>
        <w:rPr>
          <w:rFonts w:ascii="Times New Roman" w:eastAsia="SimSun" w:hAnsi="Times New Roman" w:cs="Times New Roman"/>
          <w:bCs/>
          <w:kern w:val="2"/>
          <w:sz w:val="24"/>
          <w:szCs w:val="24"/>
          <w:highlight w:val="yellow"/>
          <w:lang w:eastAsia="ar-SA"/>
        </w:rPr>
      </w:pPr>
    </w:p>
    <w:p w:rsidR="009A714C" w:rsidRDefault="009A714C" w:rsidP="009A714C">
      <w:pPr>
        <w:tabs>
          <w:tab w:val="left" w:pos="5040"/>
          <w:tab w:val="left" w:pos="5220"/>
          <w:tab w:val="left" w:pos="5400"/>
        </w:tabs>
        <w:suppressAutoHyphens/>
        <w:spacing w:after="0" w:line="240" w:lineRule="auto"/>
        <w:rPr>
          <w:rFonts w:ascii="Times New Roman" w:eastAsia="SimSun" w:hAnsi="Times New Roman" w:cs="Times New Roman"/>
          <w:bCs/>
          <w:kern w:val="2"/>
          <w:sz w:val="24"/>
          <w:szCs w:val="24"/>
          <w:highlight w:val="yellow"/>
          <w:lang w:eastAsia="ar-SA"/>
        </w:rPr>
      </w:pPr>
    </w:p>
    <w:p w:rsidR="009A714C" w:rsidRPr="009A714C" w:rsidRDefault="009A714C" w:rsidP="009A714C">
      <w:pPr>
        <w:tabs>
          <w:tab w:val="left" w:pos="5040"/>
          <w:tab w:val="left" w:pos="5220"/>
          <w:tab w:val="left" w:pos="5400"/>
        </w:tabs>
        <w:suppressAutoHyphens/>
        <w:spacing w:after="0" w:line="240" w:lineRule="auto"/>
        <w:rPr>
          <w:rFonts w:ascii="Times New Roman" w:eastAsia="SimSun" w:hAnsi="Times New Roman" w:cs="Times New Roman"/>
          <w:bCs/>
          <w:kern w:val="2"/>
          <w:sz w:val="24"/>
          <w:szCs w:val="24"/>
          <w:highlight w:val="yellow"/>
          <w:lang w:eastAsia="ar-SA"/>
        </w:rPr>
      </w:pPr>
    </w:p>
    <w:p w:rsidR="009A714C" w:rsidRPr="009A714C" w:rsidRDefault="009A714C" w:rsidP="009A714C">
      <w:pPr>
        <w:suppressAutoHyphens/>
        <w:autoSpaceDE w:val="0"/>
        <w:spacing w:after="0" w:line="240" w:lineRule="auto"/>
        <w:ind w:left="11340"/>
        <w:outlineLvl w:val="2"/>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lang w:eastAsia="ar-SA"/>
        </w:rPr>
        <w:t>Приложение № 10</w:t>
      </w:r>
    </w:p>
    <w:p w:rsidR="009A714C" w:rsidRPr="009A714C" w:rsidRDefault="009A714C" w:rsidP="009A714C">
      <w:pPr>
        <w:suppressAutoHyphens/>
        <w:autoSpaceDE w:val="0"/>
        <w:spacing w:after="0" w:line="240" w:lineRule="auto"/>
        <w:ind w:left="11340"/>
        <w:outlineLvl w:val="2"/>
        <w:rPr>
          <w:rFonts w:ascii="Times New Roman" w:eastAsia="SimSun" w:hAnsi="Times New Roman" w:cs="Times New Roman"/>
          <w:bCs/>
          <w:kern w:val="2"/>
          <w:sz w:val="24"/>
          <w:szCs w:val="24"/>
          <w:lang w:eastAsia="ar-SA"/>
        </w:rPr>
      </w:pPr>
      <w:r w:rsidRPr="009A714C">
        <w:rPr>
          <w:rFonts w:ascii="Times New Roman" w:eastAsia="SimSun" w:hAnsi="Times New Roman" w:cs="Times New Roman"/>
          <w:bCs/>
          <w:kern w:val="2"/>
          <w:sz w:val="24"/>
          <w:szCs w:val="24"/>
          <w:lang w:eastAsia="ar-SA"/>
        </w:rPr>
        <w:t>к муниципальной программе</w:t>
      </w:r>
    </w:p>
    <w:p w:rsidR="009A714C" w:rsidRPr="009A714C" w:rsidRDefault="009A714C" w:rsidP="009A714C">
      <w:pPr>
        <w:suppressAutoHyphens/>
        <w:autoSpaceDE w:val="0"/>
        <w:spacing w:after="0" w:line="240" w:lineRule="auto"/>
        <w:ind w:left="11340"/>
        <w:outlineLvl w:val="2"/>
        <w:rPr>
          <w:rFonts w:ascii="Times New Roman" w:eastAsia="SimSun" w:hAnsi="Times New Roman" w:cs="Times New Roman"/>
          <w:bCs/>
          <w:kern w:val="2"/>
          <w:sz w:val="24"/>
          <w:szCs w:val="24"/>
          <w:lang w:eastAsia="ar-SA"/>
        </w:rPr>
      </w:pPr>
    </w:p>
    <w:p w:rsidR="009A714C" w:rsidRPr="009A714C" w:rsidRDefault="009A714C" w:rsidP="009A714C">
      <w:pPr>
        <w:suppressAutoHyphens/>
        <w:autoSpaceDE w:val="0"/>
        <w:spacing w:after="0" w:line="240" w:lineRule="auto"/>
        <w:jc w:val="center"/>
        <w:outlineLvl w:val="2"/>
        <w:rPr>
          <w:rFonts w:ascii="Times New Roman" w:eastAsia="Times New Roman" w:hAnsi="Times New Roman" w:cs="Times New Roman"/>
          <w:sz w:val="24"/>
          <w:szCs w:val="24"/>
          <w:lang w:eastAsia="ar-SA"/>
        </w:rPr>
      </w:pPr>
      <w:r w:rsidRPr="009A714C">
        <w:rPr>
          <w:rFonts w:ascii="Times New Roman" w:eastAsia="Times New Roman" w:hAnsi="Times New Roman" w:cs="Times New Roman"/>
          <w:sz w:val="24"/>
          <w:szCs w:val="24"/>
          <w:lang w:eastAsia="ar-SA"/>
        </w:rPr>
        <w:t>Информация о ресурсном обеспечении и прогнозной оценке расходов на реализацию целей муниципальной программы с учетом источников финансирования, в том числе средств федерального и краевого бюджета</w:t>
      </w:r>
    </w:p>
    <w:p w:rsidR="009A714C" w:rsidRPr="009A714C" w:rsidRDefault="009A714C" w:rsidP="009A714C">
      <w:pPr>
        <w:suppressAutoHyphens/>
        <w:autoSpaceDE w:val="0"/>
        <w:spacing w:after="0" w:line="240" w:lineRule="auto"/>
        <w:jc w:val="center"/>
        <w:outlineLvl w:val="2"/>
        <w:rPr>
          <w:rFonts w:ascii="Times New Roman" w:eastAsia="Times New Roman" w:hAnsi="Times New Roman" w:cs="Times New Roman"/>
          <w:sz w:val="24"/>
          <w:szCs w:val="24"/>
          <w:lang w:eastAsia="ar-SA"/>
        </w:rPr>
      </w:pPr>
    </w:p>
    <w:tbl>
      <w:tblPr>
        <w:tblW w:w="14508" w:type="dxa"/>
        <w:tblInd w:w="88" w:type="dxa"/>
        <w:tblLayout w:type="fixed"/>
        <w:tblLook w:val="04A0" w:firstRow="1" w:lastRow="0" w:firstColumn="1" w:lastColumn="0" w:noHBand="0" w:noVBand="1"/>
      </w:tblPr>
      <w:tblGrid>
        <w:gridCol w:w="3026"/>
        <w:gridCol w:w="4678"/>
        <w:gridCol w:w="2127"/>
        <w:gridCol w:w="1558"/>
        <w:gridCol w:w="1559"/>
        <w:gridCol w:w="1560"/>
      </w:tblGrid>
      <w:tr w:rsidR="009A714C" w:rsidRPr="009A714C" w:rsidTr="00D603D5">
        <w:trPr>
          <w:trHeight w:val="270"/>
        </w:trPr>
        <w:tc>
          <w:tcPr>
            <w:tcW w:w="302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Статус</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Наименование муниципальной программы, подпрограммы муниципальной программы</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Ответственный исполнитель, соисполнители</w:t>
            </w:r>
          </w:p>
        </w:tc>
        <w:tc>
          <w:tcPr>
            <w:tcW w:w="4677" w:type="dxa"/>
            <w:gridSpan w:val="3"/>
            <w:tcBorders>
              <w:top w:val="single" w:sz="4" w:space="0" w:color="auto"/>
              <w:left w:val="nil"/>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Расходы, руб. </w:t>
            </w:r>
          </w:p>
        </w:tc>
      </w:tr>
      <w:tr w:rsidR="009A714C" w:rsidRPr="009A714C" w:rsidTr="00D603D5">
        <w:trPr>
          <w:trHeight w:val="260"/>
        </w:trPr>
        <w:tc>
          <w:tcPr>
            <w:tcW w:w="3026" w:type="dxa"/>
            <w:vMerge/>
            <w:tcBorders>
              <w:top w:val="single" w:sz="4" w:space="0" w:color="auto"/>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1558" w:type="dxa"/>
            <w:tcBorders>
              <w:top w:val="nil"/>
              <w:left w:val="nil"/>
              <w:bottom w:val="single" w:sz="4" w:space="0" w:color="auto"/>
              <w:right w:val="single" w:sz="4" w:space="0" w:color="auto"/>
            </w:tcBorders>
            <w:shd w:val="clear" w:color="auto" w:fill="auto"/>
            <w:vAlign w:val="bottom"/>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2025 год</w:t>
            </w:r>
          </w:p>
        </w:tc>
        <w:tc>
          <w:tcPr>
            <w:tcW w:w="1559" w:type="dxa"/>
            <w:tcBorders>
              <w:top w:val="nil"/>
              <w:left w:val="nil"/>
              <w:bottom w:val="single" w:sz="4" w:space="0" w:color="auto"/>
              <w:right w:val="single" w:sz="4" w:space="0" w:color="auto"/>
            </w:tcBorders>
            <w:shd w:val="clear" w:color="auto" w:fill="auto"/>
            <w:vAlign w:val="bottom"/>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2026 год</w:t>
            </w:r>
          </w:p>
        </w:tc>
        <w:tc>
          <w:tcPr>
            <w:tcW w:w="1560" w:type="dxa"/>
            <w:tcBorders>
              <w:top w:val="single" w:sz="4" w:space="0" w:color="auto"/>
              <w:left w:val="nil"/>
              <w:bottom w:val="single" w:sz="4" w:space="0" w:color="auto"/>
              <w:right w:val="single" w:sz="4" w:space="0" w:color="auto"/>
            </w:tcBorders>
            <w:shd w:val="clear" w:color="auto" w:fill="auto"/>
            <w:vAlign w:val="bottom"/>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2027 год</w:t>
            </w:r>
          </w:p>
        </w:tc>
      </w:tr>
      <w:tr w:rsidR="009A714C" w:rsidRPr="009A714C" w:rsidTr="00D603D5">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Муниципальная программа администрации Сагайского сельсовета</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Calibri" w:hAnsi="Times New Roman" w:cs="Times New Roman"/>
                <w:sz w:val="24"/>
                <w:szCs w:val="24"/>
                <w:lang w:eastAsia="en-US"/>
              </w:rPr>
              <w:t>«Обеспечение населения необходимыми социальными услугами и формирование комфортных условий жизни населения МО «Сагайский сельсовет»»</w:t>
            </w:r>
          </w:p>
        </w:tc>
        <w:tc>
          <w:tcPr>
            <w:tcW w:w="2127" w:type="dxa"/>
            <w:tcBorders>
              <w:top w:val="nil"/>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Всего                    </w:t>
            </w:r>
          </w:p>
        </w:tc>
        <w:tc>
          <w:tcPr>
            <w:tcW w:w="1558" w:type="dxa"/>
            <w:tcBorders>
              <w:top w:val="nil"/>
              <w:left w:val="nil"/>
              <w:bottom w:val="single" w:sz="4" w:space="0" w:color="auto"/>
              <w:right w:val="single" w:sz="4" w:space="0" w:color="auto"/>
            </w:tcBorders>
            <w:shd w:val="clear" w:color="000000" w:fill="FFFFFF"/>
            <w:vAlign w:val="center"/>
          </w:tcPr>
          <w:p w:rsidR="009A714C" w:rsidRPr="009A714C" w:rsidRDefault="009A714C" w:rsidP="009A714C">
            <w:pPr>
              <w:spacing w:after="160" w:line="259" w:lineRule="auto"/>
              <w:jc w:val="center"/>
              <w:rPr>
                <w:rFonts w:ascii="Times New Roman" w:eastAsia="Calibri" w:hAnsi="Times New Roman" w:cs="Times New Roman"/>
                <w:bCs/>
                <w:sz w:val="24"/>
                <w:szCs w:val="24"/>
                <w:lang w:eastAsia="en-US"/>
              </w:rPr>
            </w:pPr>
            <w:r w:rsidRPr="009A714C">
              <w:rPr>
                <w:rFonts w:ascii="Times New Roman" w:eastAsia="Calibri" w:hAnsi="Times New Roman" w:cs="Times New Roman"/>
                <w:bCs/>
                <w:sz w:val="24"/>
                <w:szCs w:val="24"/>
                <w:lang w:eastAsia="en-US"/>
              </w:rPr>
              <w:t>5 243 232,60</w:t>
            </w:r>
          </w:p>
        </w:tc>
        <w:tc>
          <w:tcPr>
            <w:tcW w:w="1559" w:type="dxa"/>
            <w:tcBorders>
              <w:top w:val="nil"/>
              <w:left w:val="nil"/>
              <w:bottom w:val="single" w:sz="4" w:space="0" w:color="auto"/>
              <w:right w:val="single" w:sz="4" w:space="0" w:color="auto"/>
            </w:tcBorders>
            <w:shd w:val="clear" w:color="auto" w:fill="auto"/>
            <w:vAlign w:val="center"/>
          </w:tcPr>
          <w:p w:rsidR="009A714C" w:rsidRPr="009A714C" w:rsidRDefault="009A714C" w:rsidP="009A714C">
            <w:pPr>
              <w:spacing w:after="160" w:line="259" w:lineRule="auto"/>
              <w:jc w:val="center"/>
              <w:rPr>
                <w:rFonts w:ascii="Times New Roman" w:eastAsia="Calibri" w:hAnsi="Times New Roman" w:cs="Times New Roman"/>
                <w:bCs/>
                <w:sz w:val="24"/>
                <w:szCs w:val="24"/>
                <w:lang w:eastAsia="en-US"/>
              </w:rPr>
            </w:pPr>
            <w:r w:rsidRPr="009A714C">
              <w:rPr>
                <w:rFonts w:ascii="Times New Roman" w:eastAsia="Calibri" w:hAnsi="Times New Roman" w:cs="Times New Roman"/>
                <w:bCs/>
                <w:sz w:val="24"/>
                <w:szCs w:val="24"/>
                <w:lang w:eastAsia="en-US"/>
              </w:rPr>
              <w:t>2 437 132,48</w:t>
            </w:r>
          </w:p>
        </w:tc>
        <w:tc>
          <w:tcPr>
            <w:tcW w:w="1560" w:type="dxa"/>
            <w:tcBorders>
              <w:top w:val="nil"/>
              <w:left w:val="nil"/>
              <w:bottom w:val="single" w:sz="4" w:space="0" w:color="auto"/>
              <w:right w:val="single" w:sz="4" w:space="0" w:color="auto"/>
            </w:tcBorders>
            <w:shd w:val="clear" w:color="auto" w:fill="auto"/>
            <w:vAlign w:val="center"/>
          </w:tcPr>
          <w:p w:rsidR="009A714C" w:rsidRPr="009A714C" w:rsidRDefault="009A714C" w:rsidP="009A714C">
            <w:pPr>
              <w:spacing w:after="160" w:line="259" w:lineRule="auto"/>
              <w:jc w:val="center"/>
              <w:rPr>
                <w:rFonts w:ascii="Times New Roman" w:eastAsia="Calibri" w:hAnsi="Times New Roman" w:cs="Times New Roman"/>
                <w:bCs/>
                <w:sz w:val="24"/>
                <w:szCs w:val="24"/>
                <w:lang w:eastAsia="en-US"/>
              </w:rPr>
            </w:pPr>
            <w:r w:rsidRPr="009A714C">
              <w:rPr>
                <w:rFonts w:ascii="Times New Roman" w:eastAsia="Calibri" w:hAnsi="Times New Roman" w:cs="Times New Roman"/>
                <w:bCs/>
                <w:sz w:val="24"/>
                <w:szCs w:val="24"/>
                <w:lang w:eastAsia="en-US"/>
              </w:rPr>
              <w:t>2 509 232,48</w:t>
            </w:r>
          </w:p>
        </w:tc>
      </w:tr>
      <w:tr w:rsidR="009A714C" w:rsidRPr="009A714C" w:rsidTr="00D603D5">
        <w:trPr>
          <w:trHeight w:val="353"/>
        </w:trPr>
        <w:tc>
          <w:tcPr>
            <w:tcW w:w="3026"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в том числе:             </w:t>
            </w:r>
          </w:p>
        </w:tc>
        <w:tc>
          <w:tcPr>
            <w:tcW w:w="1558" w:type="dxa"/>
            <w:tcBorders>
              <w:top w:val="nil"/>
              <w:left w:val="nil"/>
              <w:bottom w:val="single" w:sz="4" w:space="0" w:color="auto"/>
              <w:right w:val="single" w:sz="4" w:space="0" w:color="auto"/>
            </w:tcBorders>
            <w:shd w:val="clear" w:color="000000" w:fill="FFFFFF"/>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ind w:left="51" w:hanging="51"/>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r>
      <w:tr w:rsidR="009A714C" w:rsidRPr="009A714C" w:rsidTr="00D603D5">
        <w:trPr>
          <w:trHeight w:val="260"/>
        </w:trPr>
        <w:tc>
          <w:tcPr>
            <w:tcW w:w="3026"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1 218 780,15</w:t>
            </w:r>
          </w:p>
        </w:tc>
        <w:tc>
          <w:tcPr>
            <w:tcW w:w="1559"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0,00</w:t>
            </w:r>
          </w:p>
        </w:tc>
        <w:tc>
          <w:tcPr>
            <w:tcW w:w="1560"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0,00</w:t>
            </w:r>
          </w:p>
        </w:tc>
      </w:tr>
      <w:tr w:rsidR="009A714C" w:rsidRPr="009A714C" w:rsidTr="00D603D5">
        <w:trPr>
          <w:trHeight w:val="260"/>
        </w:trPr>
        <w:tc>
          <w:tcPr>
            <w:tcW w:w="3026"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607 033,05</w:t>
            </w:r>
          </w:p>
        </w:tc>
        <w:tc>
          <w:tcPr>
            <w:tcW w:w="1559" w:type="dxa"/>
            <w:tcBorders>
              <w:top w:val="nil"/>
              <w:left w:val="nil"/>
              <w:bottom w:val="single" w:sz="4" w:space="0" w:color="auto"/>
              <w:right w:val="single" w:sz="4" w:space="0" w:color="auto"/>
            </w:tcBorders>
            <w:shd w:val="clear" w:color="000000" w:fill="FFFFFF"/>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84 700,00</w:t>
            </w:r>
          </w:p>
        </w:tc>
        <w:tc>
          <w:tcPr>
            <w:tcW w:w="1560" w:type="dxa"/>
            <w:tcBorders>
              <w:top w:val="nil"/>
              <w:left w:val="nil"/>
              <w:bottom w:val="single" w:sz="4" w:space="0" w:color="auto"/>
              <w:right w:val="single" w:sz="4" w:space="0" w:color="auto"/>
            </w:tcBorders>
            <w:shd w:val="clear" w:color="000000" w:fill="FFFFFF"/>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84 700,00</w:t>
            </w:r>
          </w:p>
        </w:tc>
      </w:tr>
      <w:tr w:rsidR="009A714C" w:rsidRPr="009A714C" w:rsidTr="00D603D5">
        <w:trPr>
          <w:trHeight w:val="260"/>
        </w:trPr>
        <w:tc>
          <w:tcPr>
            <w:tcW w:w="3026"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бюджет поселения</w:t>
            </w:r>
          </w:p>
        </w:tc>
        <w:tc>
          <w:tcPr>
            <w:tcW w:w="1558" w:type="dxa"/>
            <w:tcBorders>
              <w:top w:val="nil"/>
              <w:left w:val="nil"/>
              <w:bottom w:val="single" w:sz="4" w:space="0" w:color="auto"/>
              <w:right w:val="single" w:sz="4" w:space="0" w:color="auto"/>
            </w:tcBorders>
            <w:shd w:val="clear" w:color="000000" w:fill="FFFFFF"/>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3 417 419,40</w:t>
            </w:r>
          </w:p>
        </w:tc>
        <w:tc>
          <w:tcPr>
            <w:tcW w:w="1559"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2 352 432,48</w:t>
            </w:r>
          </w:p>
        </w:tc>
        <w:tc>
          <w:tcPr>
            <w:tcW w:w="1560"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2 424 532,48</w:t>
            </w:r>
          </w:p>
        </w:tc>
      </w:tr>
      <w:tr w:rsidR="009A714C" w:rsidRPr="009A714C" w:rsidTr="00D603D5">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Подпрограмма 1 </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«Содержание автомобильных дорог в границах поселения»</w:t>
            </w:r>
          </w:p>
        </w:tc>
        <w:tc>
          <w:tcPr>
            <w:tcW w:w="2127" w:type="dxa"/>
            <w:tcBorders>
              <w:top w:val="nil"/>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Всего                    </w:t>
            </w:r>
          </w:p>
        </w:tc>
        <w:tc>
          <w:tcPr>
            <w:tcW w:w="1558" w:type="dxa"/>
            <w:tcBorders>
              <w:top w:val="nil"/>
              <w:left w:val="nil"/>
              <w:bottom w:val="single" w:sz="4" w:space="0" w:color="auto"/>
              <w:right w:val="single" w:sz="4" w:space="0" w:color="auto"/>
            </w:tcBorders>
            <w:shd w:val="clear" w:color="000000" w:fill="FFFFFF"/>
            <w:vAlign w:val="center"/>
          </w:tcPr>
          <w:p w:rsidR="009A714C" w:rsidRPr="009A714C" w:rsidRDefault="009A714C" w:rsidP="009A714C">
            <w:pPr>
              <w:spacing w:after="160" w:line="259" w:lineRule="auto"/>
              <w:jc w:val="right"/>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715 373,34</w:t>
            </w:r>
          </w:p>
        </w:tc>
        <w:tc>
          <w:tcPr>
            <w:tcW w:w="1559" w:type="dxa"/>
            <w:tcBorders>
              <w:top w:val="nil"/>
              <w:left w:val="nil"/>
              <w:bottom w:val="single" w:sz="4" w:space="0" w:color="auto"/>
              <w:right w:val="single" w:sz="4" w:space="0" w:color="auto"/>
            </w:tcBorders>
            <w:shd w:val="clear" w:color="auto" w:fill="auto"/>
            <w:vAlign w:val="center"/>
          </w:tcPr>
          <w:p w:rsidR="009A714C" w:rsidRPr="009A714C" w:rsidRDefault="009A714C" w:rsidP="009A714C">
            <w:pPr>
              <w:spacing w:after="160" w:line="259" w:lineRule="auto"/>
              <w:jc w:val="right"/>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192 300,00</w:t>
            </w:r>
          </w:p>
        </w:tc>
        <w:tc>
          <w:tcPr>
            <w:tcW w:w="1560" w:type="dxa"/>
            <w:tcBorders>
              <w:top w:val="nil"/>
              <w:left w:val="nil"/>
              <w:bottom w:val="single" w:sz="4" w:space="0" w:color="auto"/>
              <w:right w:val="single" w:sz="4" w:space="0" w:color="auto"/>
            </w:tcBorders>
            <w:shd w:val="clear" w:color="auto" w:fill="auto"/>
            <w:vAlign w:val="center"/>
          </w:tcPr>
          <w:p w:rsidR="009A714C" w:rsidRPr="009A714C" w:rsidRDefault="009A714C" w:rsidP="009A714C">
            <w:pPr>
              <w:spacing w:after="160" w:line="259" w:lineRule="auto"/>
              <w:jc w:val="right"/>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264 400,00</w:t>
            </w:r>
          </w:p>
        </w:tc>
      </w:tr>
      <w:tr w:rsidR="009A714C" w:rsidRPr="009A714C" w:rsidTr="00D603D5">
        <w:trPr>
          <w:trHeight w:val="260"/>
        </w:trPr>
        <w:tc>
          <w:tcPr>
            <w:tcW w:w="3026"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в том числе:             </w:t>
            </w:r>
          </w:p>
        </w:tc>
        <w:tc>
          <w:tcPr>
            <w:tcW w:w="1558" w:type="dxa"/>
            <w:tcBorders>
              <w:top w:val="nil"/>
              <w:left w:val="nil"/>
              <w:bottom w:val="single" w:sz="4" w:space="0" w:color="auto"/>
              <w:right w:val="single" w:sz="4" w:space="0" w:color="auto"/>
            </w:tcBorders>
            <w:shd w:val="clear" w:color="000000" w:fill="FFFFFF"/>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r>
      <w:tr w:rsidR="009A714C" w:rsidRPr="009A714C" w:rsidTr="00D603D5">
        <w:trPr>
          <w:trHeight w:val="260"/>
        </w:trPr>
        <w:tc>
          <w:tcPr>
            <w:tcW w:w="3026"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r>
      <w:tr w:rsidR="009A714C" w:rsidRPr="009A714C" w:rsidTr="00D603D5">
        <w:trPr>
          <w:trHeight w:val="260"/>
        </w:trPr>
        <w:tc>
          <w:tcPr>
            <w:tcW w:w="3026"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r>
      <w:tr w:rsidR="009A714C" w:rsidRPr="009A714C" w:rsidTr="00D603D5">
        <w:trPr>
          <w:trHeight w:val="260"/>
        </w:trPr>
        <w:tc>
          <w:tcPr>
            <w:tcW w:w="3026"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бюджет поселения</w:t>
            </w:r>
          </w:p>
        </w:tc>
        <w:tc>
          <w:tcPr>
            <w:tcW w:w="1558" w:type="dxa"/>
            <w:tcBorders>
              <w:top w:val="nil"/>
              <w:left w:val="nil"/>
              <w:bottom w:val="single" w:sz="4" w:space="0" w:color="auto"/>
              <w:right w:val="single" w:sz="4" w:space="0" w:color="auto"/>
            </w:tcBorders>
            <w:shd w:val="clear" w:color="000000" w:fill="FFFFFF"/>
            <w:vAlign w:val="center"/>
          </w:tcPr>
          <w:p w:rsidR="009A714C" w:rsidRPr="009A714C" w:rsidRDefault="009A714C" w:rsidP="009A714C">
            <w:pPr>
              <w:spacing w:after="160" w:line="259" w:lineRule="auto"/>
              <w:jc w:val="right"/>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715 373,34</w:t>
            </w:r>
          </w:p>
        </w:tc>
        <w:tc>
          <w:tcPr>
            <w:tcW w:w="1559" w:type="dxa"/>
            <w:tcBorders>
              <w:top w:val="nil"/>
              <w:left w:val="nil"/>
              <w:bottom w:val="single" w:sz="4" w:space="0" w:color="auto"/>
              <w:right w:val="single" w:sz="4" w:space="0" w:color="auto"/>
            </w:tcBorders>
            <w:shd w:val="clear" w:color="auto" w:fill="auto"/>
            <w:vAlign w:val="center"/>
          </w:tcPr>
          <w:p w:rsidR="009A714C" w:rsidRPr="009A714C" w:rsidRDefault="009A714C" w:rsidP="009A714C">
            <w:pPr>
              <w:spacing w:after="160" w:line="259" w:lineRule="auto"/>
              <w:jc w:val="right"/>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192 300,00</w:t>
            </w:r>
          </w:p>
        </w:tc>
        <w:tc>
          <w:tcPr>
            <w:tcW w:w="1560" w:type="dxa"/>
            <w:tcBorders>
              <w:top w:val="nil"/>
              <w:left w:val="nil"/>
              <w:bottom w:val="single" w:sz="4" w:space="0" w:color="auto"/>
              <w:right w:val="single" w:sz="4" w:space="0" w:color="auto"/>
            </w:tcBorders>
            <w:shd w:val="clear" w:color="auto" w:fill="auto"/>
            <w:vAlign w:val="center"/>
          </w:tcPr>
          <w:p w:rsidR="009A714C" w:rsidRPr="009A714C" w:rsidRDefault="009A714C" w:rsidP="009A714C">
            <w:pPr>
              <w:spacing w:after="160" w:line="259" w:lineRule="auto"/>
              <w:jc w:val="right"/>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264 400,00</w:t>
            </w:r>
          </w:p>
        </w:tc>
      </w:tr>
      <w:tr w:rsidR="009A714C" w:rsidRPr="009A714C" w:rsidTr="00D603D5">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 Подпрограмма 2 </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«Предупреждение и ликвидация </w:t>
            </w:r>
            <w:r w:rsidRPr="009A714C">
              <w:rPr>
                <w:rFonts w:ascii="Times New Roman" w:eastAsia="Times New Roman" w:hAnsi="Times New Roman" w:cs="Times New Roman"/>
                <w:sz w:val="24"/>
                <w:szCs w:val="24"/>
              </w:rPr>
              <w:lastRenderedPageBreak/>
              <w:t>последствий чрезвычайных ситуаций в границах поселения, профилактика терроризма»</w:t>
            </w:r>
          </w:p>
        </w:tc>
        <w:tc>
          <w:tcPr>
            <w:tcW w:w="2127" w:type="dxa"/>
            <w:tcBorders>
              <w:top w:val="nil"/>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lastRenderedPageBreak/>
              <w:t xml:space="preserve">Всего                    </w:t>
            </w:r>
          </w:p>
        </w:tc>
        <w:tc>
          <w:tcPr>
            <w:tcW w:w="1558" w:type="dxa"/>
            <w:tcBorders>
              <w:top w:val="nil"/>
              <w:left w:val="nil"/>
              <w:bottom w:val="single" w:sz="4" w:space="0" w:color="auto"/>
              <w:right w:val="single" w:sz="4" w:space="0" w:color="auto"/>
            </w:tcBorders>
            <w:shd w:val="clear" w:color="000000" w:fill="FFFFFF"/>
            <w:vAlign w:val="center"/>
          </w:tcPr>
          <w:p w:rsidR="009A714C" w:rsidRPr="009A714C" w:rsidRDefault="009A714C" w:rsidP="009A714C">
            <w:pPr>
              <w:spacing w:after="160" w:line="259" w:lineRule="auto"/>
              <w:jc w:val="right"/>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31 500,00</w:t>
            </w:r>
          </w:p>
        </w:tc>
        <w:tc>
          <w:tcPr>
            <w:tcW w:w="1559" w:type="dxa"/>
            <w:tcBorders>
              <w:top w:val="nil"/>
              <w:left w:val="nil"/>
              <w:bottom w:val="single" w:sz="4" w:space="0" w:color="auto"/>
              <w:right w:val="single" w:sz="4" w:space="0" w:color="auto"/>
            </w:tcBorders>
            <w:shd w:val="clear" w:color="auto" w:fill="auto"/>
            <w:vAlign w:val="center"/>
          </w:tcPr>
          <w:p w:rsidR="009A714C" w:rsidRPr="009A714C" w:rsidRDefault="009A714C" w:rsidP="009A714C">
            <w:pPr>
              <w:spacing w:after="160" w:line="259" w:lineRule="auto"/>
              <w:jc w:val="right"/>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31 500,00</w:t>
            </w:r>
          </w:p>
        </w:tc>
        <w:tc>
          <w:tcPr>
            <w:tcW w:w="1560" w:type="dxa"/>
            <w:tcBorders>
              <w:top w:val="nil"/>
              <w:left w:val="nil"/>
              <w:bottom w:val="single" w:sz="4" w:space="0" w:color="auto"/>
              <w:right w:val="single" w:sz="4" w:space="0" w:color="auto"/>
            </w:tcBorders>
            <w:shd w:val="clear" w:color="auto" w:fill="auto"/>
            <w:vAlign w:val="center"/>
          </w:tcPr>
          <w:p w:rsidR="009A714C" w:rsidRPr="009A714C" w:rsidRDefault="009A714C" w:rsidP="009A714C">
            <w:pPr>
              <w:spacing w:after="160" w:line="259" w:lineRule="auto"/>
              <w:jc w:val="right"/>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31 500,00</w:t>
            </w:r>
          </w:p>
        </w:tc>
      </w:tr>
      <w:tr w:rsidR="009A714C" w:rsidRPr="009A714C" w:rsidTr="00D603D5">
        <w:trPr>
          <w:trHeight w:val="345"/>
        </w:trPr>
        <w:tc>
          <w:tcPr>
            <w:tcW w:w="3026"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в том числе:             </w:t>
            </w:r>
          </w:p>
        </w:tc>
        <w:tc>
          <w:tcPr>
            <w:tcW w:w="1558" w:type="dxa"/>
            <w:tcBorders>
              <w:top w:val="nil"/>
              <w:left w:val="nil"/>
              <w:bottom w:val="single" w:sz="4" w:space="0" w:color="auto"/>
              <w:right w:val="single" w:sz="4" w:space="0" w:color="auto"/>
            </w:tcBorders>
            <w:shd w:val="clear" w:color="000000" w:fill="FFFFFF"/>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r>
      <w:tr w:rsidR="009A714C" w:rsidRPr="009A714C" w:rsidTr="00D603D5">
        <w:trPr>
          <w:trHeight w:val="260"/>
        </w:trPr>
        <w:tc>
          <w:tcPr>
            <w:tcW w:w="3026"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r>
      <w:tr w:rsidR="009A714C" w:rsidRPr="009A714C" w:rsidTr="00D603D5">
        <w:trPr>
          <w:trHeight w:val="260"/>
        </w:trPr>
        <w:tc>
          <w:tcPr>
            <w:tcW w:w="3026"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r>
      <w:tr w:rsidR="009A714C" w:rsidRPr="009A714C" w:rsidTr="00D603D5">
        <w:trPr>
          <w:trHeight w:val="260"/>
        </w:trPr>
        <w:tc>
          <w:tcPr>
            <w:tcW w:w="3026"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бюджет поселения</w:t>
            </w:r>
          </w:p>
        </w:tc>
        <w:tc>
          <w:tcPr>
            <w:tcW w:w="1558" w:type="dxa"/>
            <w:tcBorders>
              <w:top w:val="nil"/>
              <w:left w:val="nil"/>
              <w:bottom w:val="single" w:sz="4" w:space="0" w:color="auto"/>
              <w:right w:val="single" w:sz="4" w:space="0" w:color="auto"/>
            </w:tcBorders>
            <w:shd w:val="clear" w:color="000000" w:fill="FFFFFF"/>
            <w:vAlign w:val="center"/>
          </w:tcPr>
          <w:p w:rsidR="009A714C" w:rsidRPr="009A714C" w:rsidRDefault="009A714C" w:rsidP="009A714C">
            <w:pPr>
              <w:spacing w:after="160" w:line="259" w:lineRule="auto"/>
              <w:jc w:val="right"/>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31 500,00</w:t>
            </w:r>
          </w:p>
        </w:tc>
        <w:tc>
          <w:tcPr>
            <w:tcW w:w="1559" w:type="dxa"/>
            <w:tcBorders>
              <w:top w:val="nil"/>
              <w:left w:val="nil"/>
              <w:bottom w:val="single" w:sz="4" w:space="0" w:color="auto"/>
              <w:right w:val="single" w:sz="4" w:space="0" w:color="auto"/>
            </w:tcBorders>
            <w:shd w:val="clear" w:color="auto" w:fill="auto"/>
            <w:vAlign w:val="center"/>
          </w:tcPr>
          <w:p w:rsidR="009A714C" w:rsidRPr="009A714C" w:rsidRDefault="009A714C" w:rsidP="009A714C">
            <w:pPr>
              <w:spacing w:after="160" w:line="259" w:lineRule="auto"/>
              <w:jc w:val="right"/>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31 500,00</w:t>
            </w:r>
          </w:p>
        </w:tc>
        <w:tc>
          <w:tcPr>
            <w:tcW w:w="1560" w:type="dxa"/>
            <w:tcBorders>
              <w:top w:val="nil"/>
              <w:left w:val="nil"/>
              <w:bottom w:val="single" w:sz="4" w:space="0" w:color="auto"/>
              <w:right w:val="single" w:sz="4" w:space="0" w:color="auto"/>
            </w:tcBorders>
            <w:shd w:val="clear" w:color="auto" w:fill="auto"/>
            <w:vAlign w:val="center"/>
          </w:tcPr>
          <w:p w:rsidR="009A714C" w:rsidRPr="009A714C" w:rsidRDefault="009A714C" w:rsidP="009A714C">
            <w:pPr>
              <w:spacing w:after="160" w:line="259" w:lineRule="auto"/>
              <w:jc w:val="right"/>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31 500,00</w:t>
            </w:r>
          </w:p>
        </w:tc>
      </w:tr>
      <w:tr w:rsidR="009A714C" w:rsidRPr="009A714C" w:rsidTr="00D603D5">
        <w:trPr>
          <w:trHeight w:val="429"/>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Подпрограмма 3 </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«Обеспечение первичных мер пожарной безопасности»</w:t>
            </w:r>
          </w:p>
        </w:tc>
        <w:tc>
          <w:tcPr>
            <w:tcW w:w="2127" w:type="dxa"/>
            <w:tcBorders>
              <w:top w:val="nil"/>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Всего                    </w:t>
            </w:r>
          </w:p>
        </w:tc>
        <w:tc>
          <w:tcPr>
            <w:tcW w:w="1558" w:type="dxa"/>
            <w:tcBorders>
              <w:top w:val="nil"/>
              <w:left w:val="nil"/>
              <w:bottom w:val="single" w:sz="4" w:space="0" w:color="auto"/>
              <w:right w:val="single" w:sz="4" w:space="0" w:color="auto"/>
            </w:tcBorders>
            <w:shd w:val="clear" w:color="000000" w:fill="FFFFFF"/>
            <w:vAlign w:val="center"/>
          </w:tcPr>
          <w:p w:rsidR="009A714C" w:rsidRPr="009A714C" w:rsidRDefault="009A714C" w:rsidP="009A714C">
            <w:pPr>
              <w:spacing w:after="160" w:line="259" w:lineRule="auto"/>
              <w:jc w:val="right"/>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97 957,16</w:t>
            </w:r>
          </w:p>
        </w:tc>
        <w:tc>
          <w:tcPr>
            <w:tcW w:w="1559" w:type="dxa"/>
            <w:tcBorders>
              <w:top w:val="nil"/>
              <w:left w:val="nil"/>
              <w:bottom w:val="single" w:sz="4" w:space="0" w:color="auto"/>
              <w:right w:val="single" w:sz="4" w:space="0" w:color="auto"/>
            </w:tcBorders>
            <w:shd w:val="clear" w:color="auto" w:fill="auto"/>
            <w:vAlign w:val="center"/>
          </w:tcPr>
          <w:p w:rsidR="009A714C" w:rsidRPr="009A714C" w:rsidRDefault="009A714C" w:rsidP="009A714C">
            <w:pPr>
              <w:spacing w:after="160" w:line="259" w:lineRule="auto"/>
              <w:jc w:val="right"/>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99 700,00</w:t>
            </w:r>
          </w:p>
        </w:tc>
        <w:tc>
          <w:tcPr>
            <w:tcW w:w="1560" w:type="dxa"/>
            <w:tcBorders>
              <w:top w:val="nil"/>
              <w:left w:val="nil"/>
              <w:bottom w:val="single" w:sz="4" w:space="0" w:color="auto"/>
              <w:right w:val="single" w:sz="4" w:space="0" w:color="auto"/>
            </w:tcBorders>
            <w:shd w:val="clear" w:color="auto" w:fill="auto"/>
            <w:vAlign w:val="center"/>
          </w:tcPr>
          <w:p w:rsidR="009A714C" w:rsidRPr="009A714C" w:rsidRDefault="009A714C" w:rsidP="009A714C">
            <w:pPr>
              <w:spacing w:after="160" w:line="259" w:lineRule="auto"/>
              <w:jc w:val="right"/>
              <w:rPr>
                <w:rFonts w:ascii="Times New Roman" w:eastAsia="Calibri" w:hAnsi="Times New Roman" w:cs="Times New Roman"/>
                <w:sz w:val="24"/>
                <w:szCs w:val="24"/>
                <w:lang w:eastAsia="en-US"/>
              </w:rPr>
            </w:pPr>
            <w:r w:rsidRPr="009A714C">
              <w:rPr>
                <w:rFonts w:ascii="Times New Roman" w:eastAsia="Calibri" w:hAnsi="Times New Roman" w:cs="Times New Roman"/>
                <w:sz w:val="24"/>
                <w:szCs w:val="24"/>
                <w:lang w:eastAsia="en-US"/>
              </w:rPr>
              <w:t>99 700,00</w:t>
            </w:r>
          </w:p>
        </w:tc>
      </w:tr>
      <w:tr w:rsidR="009A714C" w:rsidRPr="009A714C" w:rsidTr="00D603D5">
        <w:trPr>
          <w:trHeight w:val="260"/>
        </w:trPr>
        <w:tc>
          <w:tcPr>
            <w:tcW w:w="3026"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в том числе:             </w:t>
            </w:r>
          </w:p>
        </w:tc>
        <w:tc>
          <w:tcPr>
            <w:tcW w:w="1558" w:type="dxa"/>
            <w:tcBorders>
              <w:top w:val="nil"/>
              <w:left w:val="nil"/>
              <w:bottom w:val="single" w:sz="4" w:space="0" w:color="auto"/>
              <w:right w:val="single" w:sz="4" w:space="0" w:color="auto"/>
            </w:tcBorders>
            <w:shd w:val="clear" w:color="000000" w:fill="FFFFFF"/>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r>
      <w:tr w:rsidR="009A714C" w:rsidRPr="009A714C" w:rsidTr="00D603D5">
        <w:trPr>
          <w:trHeight w:val="260"/>
        </w:trPr>
        <w:tc>
          <w:tcPr>
            <w:tcW w:w="3026"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r>
      <w:tr w:rsidR="009A714C" w:rsidRPr="009A714C" w:rsidTr="00D603D5">
        <w:trPr>
          <w:trHeight w:val="260"/>
        </w:trPr>
        <w:tc>
          <w:tcPr>
            <w:tcW w:w="3026"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84 700,00</w:t>
            </w:r>
          </w:p>
        </w:tc>
        <w:tc>
          <w:tcPr>
            <w:tcW w:w="1559"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84 700,00</w:t>
            </w:r>
          </w:p>
        </w:tc>
        <w:tc>
          <w:tcPr>
            <w:tcW w:w="1560"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84 700,00</w:t>
            </w:r>
          </w:p>
        </w:tc>
      </w:tr>
      <w:tr w:rsidR="009A714C" w:rsidRPr="009A714C" w:rsidTr="00D603D5">
        <w:trPr>
          <w:trHeight w:val="260"/>
        </w:trPr>
        <w:tc>
          <w:tcPr>
            <w:tcW w:w="3026"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бюджет поселения</w:t>
            </w:r>
          </w:p>
        </w:tc>
        <w:tc>
          <w:tcPr>
            <w:tcW w:w="1558" w:type="dxa"/>
            <w:tcBorders>
              <w:top w:val="nil"/>
              <w:left w:val="nil"/>
              <w:bottom w:val="single" w:sz="4" w:space="0" w:color="auto"/>
              <w:right w:val="single" w:sz="4" w:space="0" w:color="auto"/>
            </w:tcBorders>
            <w:shd w:val="clear" w:color="000000" w:fill="FFFFFF"/>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13 257,16</w:t>
            </w:r>
          </w:p>
        </w:tc>
        <w:tc>
          <w:tcPr>
            <w:tcW w:w="1559"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15 000,00</w:t>
            </w:r>
          </w:p>
        </w:tc>
        <w:tc>
          <w:tcPr>
            <w:tcW w:w="1560"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15 000,00</w:t>
            </w:r>
          </w:p>
        </w:tc>
      </w:tr>
      <w:tr w:rsidR="009A714C" w:rsidRPr="009A714C" w:rsidTr="00D603D5">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Подпрограмма 4 </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«Организация ритуальных услуг и содержание мест захоронения»</w:t>
            </w:r>
          </w:p>
        </w:tc>
        <w:tc>
          <w:tcPr>
            <w:tcW w:w="2127" w:type="dxa"/>
            <w:tcBorders>
              <w:top w:val="nil"/>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Всего                    </w:t>
            </w:r>
          </w:p>
        </w:tc>
        <w:tc>
          <w:tcPr>
            <w:tcW w:w="1558" w:type="dxa"/>
            <w:tcBorders>
              <w:top w:val="nil"/>
              <w:left w:val="nil"/>
              <w:bottom w:val="single" w:sz="4" w:space="0" w:color="auto"/>
              <w:right w:val="single" w:sz="4" w:space="0" w:color="auto"/>
            </w:tcBorders>
            <w:shd w:val="clear" w:color="000000" w:fill="FFFFFF"/>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10 000,00</w:t>
            </w:r>
          </w:p>
        </w:tc>
        <w:tc>
          <w:tcPr>
            <w:tcW w:w="1559"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10 000,00</w:t>
            </w:r>
          </w:p>
        </w:tc>
        <w:tc>
          <w:tcPr>
            <w:tcW w:w="1560"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10 000,00</w:t>
            </w:r>
          </w:p>
        </w:tc>
      </w:tr>
      <w:tr w:rsidR="009A714C" w:rsidRPr="009A714C" w:rsidTr="00D603D5">
        <w:trPr>
          <w:trHeight w:val="260"/>
        </w:trPr>
        <w:tc>
          <w:tcPr>
            <w:tcW w:w="3026"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в том числе:             </w:t>
            </w:r>
          </w:p>
        </w:tc>
        <w:tc>
          <w:tcPr>
            <w:tcW w:w="1558" w:type="dxa"/>
            <w:tcBorders>
              <w:top w:val="nil"/>
              <w:left w:val="nil"/>
              <w:bottom w:val="single" w:sz="4" w:space="0" w:color="auto"/>
              <w:right w:val="single" w:sz="4" w:space="0" w:color="auto"/>
            </w:tcBorders>
            <w:shd w:val="clear" w:color="000000" w:fill="FFFFFF"/>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r>
      <w:tr w:rsidR="009A714C" w:rsidRPr="009A714C" w:rsidTr="00D603D5">
        <w:trPr>
          <w:trHeight w:val="260"/>
        </w:trPr>
        <w:tc>
          <w:tcPr>
            <w:tcW w:w="3026"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r>
      <w:tr w:rsidR="009A714C" w:rsidRPr="009A714C" w:rsidTr="00D603D5">
        <w:trPr>
          <w:trHeight w:val="260"/>
        </w:trPr>
        <w:tc>
          <w:tcPr>
            <w:tcW w:w="3026"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r>
      <w:tr w:rsidR="009A714C" w:rsidRPr="009A714C" w:rsidTr="00D603D5">
        <w:trPr>
          <w:trHeight w:val="260"/>
        </w:trPr>
        <w:tc>
          <w:tcPr>
            <w:tcW w:w="3026"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бюджет поселения</w:t>
            </w:r>
          </w:p>
        </w:tc>
        <w:tc>
          <w:tcPr>
            <w:tcW w:w="1558" w:type="dxa"/>
            <w:tcBorders>
              <w:top w:val="nil"/>
              <w:left w:val="nil"/>
              <w:bottom w:val="single" w:sz="4" w:space="0" w:color="auto"/>
              <w:right w:val="single" w:sz="4" w:space="0" w:color="auto"/>
            </w:tcBorders>
            <w:shd w:val="clear" w:color="000000" w:fill="FFFFFF"/>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10 000,00</w:t>
            </w:r>
          </w:p>
        </w:tc>
        <w:tc>
          <w:tcPr>
            <w:tcW w:w="1559"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10 000,00</w:t>
            </w:r>
          </w:p>
        </w:tc>
        <w:tc>
          <w:tcPr>
            <w:tcW w:w="1560"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10 000,00</w:t>
            </w:r>
          </w:p>
        </w:tc>
      </w:tr>
      <w:tr w:rsidR="009A714C" w:rsidRPr="009A714C" w:rsidTr="00D603D5">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Подпрограмма 5 </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9A714C" w:rsidRPr="009A714C" w:rsidRDefault="009A714C" w:rsidP="009A714C">
            <w:pPr>
              <w:spacing w:after="0" w:line="240" w:lineRule="auto"/>
              <w:ind w:firstLine="33"/>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«Организация благоустройства территории поселения»</w:t>
            </w:r>
          </w:p>
        </w:tc>
        <w:tc>
          <w:tcPr>
            <w:tcW w:w="2127" w:type="dxa"/>
            <w:tcBorders>
              <w:top w:val="nil"/>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Всего                    </w:t>
            </w:r>
          </w:p>
        </w:tc>
        <w:tc>
          <w:tcPr>
            <w:tcW w:w="1558" w:type="dxa"/>
            <w:tcBorders>
              <w:top w:val="nil"/>
              <w:left w:val="nil"/>
              <w:bottom w:val="single" w:sz="4" w:space="0" w:color="auto"/>
              <w:right w:val="single" w:sz="4" w:space="0" w:color="auto"/>
            </w:tcBorders>
            <w:shd w:val="clear" w:color="000000" w:fill="FFFFFF"/>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4 388 402,10</w:t>
            </w:r>
          </w:p>
        </w:tc>
        <w:tc>
          <w:tcPr>
            <w:tcW w:w="1559"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2 103 632,48</w:t>
            </w:r>
          </w:p>
        </w:tc>
        <w:tc>
          <w:tcPr>
            <w:tcW w:w="1560"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2 103 632,48</w:t>
            </w:r>
          </w:p>
        </w:tc>
      </w:tr>
      <w:tr w:rsidR="009A714C" w:rsidRPr="009A714C" w:rsidTr="00D603D5">
        <w:trPr>
          <w:trHeight w:val="260"/>
        </w:trPr>
        <w:tc>
          <w:tcPr>
            <w:tcW w:w="3026"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в том числе:             </w:t>
            </w:r>
          </w:p>
        </w:tc>
        <w:tc>
          <w:tcPr>
            <w:tcW w:w="1558" w:type="dxa"/>
            <w:tcBorders>
              <w:top w:val="nil"/>
              <w:left w:val="nil"/>
              <w:bottom w:val="single" w:sz="4" w:space="0" w:color="auto"/>
              <w:right w:val="single" w:sz="4" w:space="0" w:color="auto"/>
            </w:tcBorders>
            <w:shd w:val="clear" w:color="000000" w:fill="FFFFFF"/>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r>
      <w:tr w:rsidR="009A714C" w:rsidRPr="009A714C" w:rsidTr="00D603D5">
        <w:trPr>
          <w:trHeight w:val="260"/>
        </w:trPr>
        <w:tc>
          <w:tcPr>
            <w:tcW w:w="3026"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1 218 780,15</w:t>
            </w:r>
          </w:p>
        </w:tc>
        <w:tc>
          <w:tcPr>
            <w:tcW w:w="1559"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r>
      <w:tr w:rsidR="009A714C" w:rsidRPr="009A714C" w:rsidTr="00D603D5">
        <w:trPr>
          <w:trHeight w:val="260"/>
        </w:trPr>
        <w:tc>
          <w:tcPr>
            <w:tcW w:w="3026"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522 333,05</w:t>
            </w:r>
          </w:p>
        </w:tc>
        <w:tc>
          <w:tcPr>
            <w:tcW w:w="1559"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r>
      <w:tr w:rsidR="009A714C" w:rsidRPr="009A714C" w:rsidTr="00D603D5">
        <w:trPr>
          <w:trHeight w:val="260"/>
        </w:trPr>
        <w:tc>
          <w:tcPr>
            <w:tcW w:w="3026"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бюджет поселения</w:t>
            </w:r>
          </w:p>
        </w:tc>
        <w:tc>
          <w:tcPr>
            <w:tcW w:w="1558" w:type="dxa"/>
            <w:tcBorders>
              <w:top w:val="nil"/>
              <w:left w:val="nil"/>
              <w:bottom w:val="single" w:sz="4" w:space="0" w:color="auto"/>
              <w:right w:val="single" w:sz="4" w:space="0" w:color="auto"/>
            </w:tcBorders>
            <w:shd w:val="clear" w:color="000000" w:fill="FFFFFF"/>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2 647 288,90</w:t>
            </w:r>
          </w:p>
        </w:tc>
        <w:tc>
          <w:tcPr>
            <w:tcW w:w="1559" w:type="dxa"/>
            <w:tcBorders>
              <w:top w:val="nil"/>
              <w:left w:val="nil"/>
              <w:bottom w:val="single" w:sz="4" w:space="0" w:color="auto"/>
              <w:right w:val="single" w:sz="4" w:space="0" w:color="auto"/>
            </w:tcBorders>
            <w:shd w:val="clear" w:color="auto" w:fill="auto"/>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2 103 632,48</w:t>
            </w:r>
          </w:p>
        </w:tc>
        <w:tc>
          <w:tcPr>
            <w:tcW w:w="1560" w:type="dxa"/>
            <w:tcBorders>
              <w:top w:val="nil"/>
              <w:left w:val="nil"/>
              <w:bottom w:val="single" w:sz="4" w:space="0" w:color="auto"/>
              <w:right w:val="single" w:sz="4" w:space="0" w:color="auto"/>
            </w:tcBorders>
            <w:shd w:val="clear" w:color="auto" w:fill="auto"/>
            <w:vAlign w:val="center"/>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2 103 632,48</w:t>
            </w:r>
          </w:p>
        </w:tc>
      </w:tr>
      <w:tr w:rsidR="009A714C" w:rsidRPr="009A714C" w:rsidTr="00D603D5">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Подпрограмма 6</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«Профилактика правонарушений в границах поселения»</w:t>
            </w:r>
          </w:p>
        </w:tc>
        <w:tc>
          <w:tcPr>
            <w:tcW w:w="2127" w:type="dxa"/>
            <w:tcBorders>
              <w:top w:val="nil"/>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Всего                    </w:t>
            </w:r>
          </w:p>
        </w:tc>
        <w:tc>
          <w:tcPr>
            <w:tcW w:w="1558" w:type="dxa"/>
            <w:tcBorders>
              <w:top w:val="nil"/>
              <w:left w:val="nil"/>
              <w:bottom w:val="single" w:sz="4" w:space="0" w:color="auto"/>
              <w:right w:val="single" w:sz="4" w:space="0" w:color="auto"/>
            </w:tcBorders>
            <w:shd w:val="clear" w:color="000000" w:fill="FFFFFF"/>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0,00</w:t>
            </w:r>
          </w:p>
        </w:tc>
        <w:tc>
          <w:tcPr>
            <w:tcW w:w="1560"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0,00</w:t>
            </w:r>
          </w:p>
        </w:tc>
      </w:tr>
      <w:tr w:rsidR="009A714C" w:rsidRPr="009A714C" w:rsidTr="00D603D5">
        <w:trPr>
          <w:trHeight w:val="260"/>
        </w:trPr>
        <w:tc>
          <w:tcPr>
            <w:tcW w:w="3026"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в том числе:             </w:t>
            </w:r>
          </w:p>
        </w:tc>
        <w:tc>
          <w:tcPr>
            <w:tcW w:w="1558" w:type="dxa"/>
            <w:tcBorders>
              <w:top w:val="nil"/>
              <w:left w:val="nil"/>
              <w:bottom w:val="single" w:sz="4" w:space="0" w:color="auto"/>
              <w:right w:val="single" w:sz="4" w:space="0" w:color="auto"/>
            </w:tcBorders>
            <w:shd w:val="clear" w:color="000000" w:fill="FFFFFF"/>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r>
      <w:tr w:rsidR="009A714C" w:rsidRPr="009A714C" w:rsidTr="00D603D5">
        <w:trPr>
          <w:trHeight w:val="260"/>
        </w:trPr>
        <w:tc>
          <w:tcPr>
            <w:tcW w:w="3026"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r>
      <w:tr w:rsidR="009A714C" w:rsidRPr="009A714C" w:rsidTr="00D603D5">
        <w:trPr>
          <w:trHeight w:val="260"/>
        </w:trPr>
        <w:tc>
          <w:tcPr>
            <w:tcW w:w="3026"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p>
        </w:tc>
      </w:tr>
      <w:tr w:rsidR="009A714C" w:rsidRPr="009A714C" w:rsidTr="00D603D5">
        <w:trPr>
          <w:trHeight w:val="260"/>
        </w:trPr>
        <w:tc>
          <w:tcPr>
            <w:tcW w:w="3026"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9A714C" w:rsidRPr="009A714C" w:rsidRDefault="009A714C" w:rsidP="009A714C">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9A714C" w:rsidRPr="009A714C" w:rsidRDefault="009A714C" w:rsidP="009A714C">
            <w:pPr>
              <w:spacing w:after="0" w:line="240" w:lineRule="auto"/>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 xml:space="preserve">бюджет </w:t>
            </w:r>
            <w:r w:rsidRPr="009A714C">
              <w:rPr>
                <w:rFonts w:ascii="Times New Roman" w:eastAsia="Times New Roman" w:hAnsi="Times New Roman" w:cs="Times New Roman"/>
                <w:sz w:val="24"/>
                <w:szCs w:val="24"/>
              </w:rPr>
              <w:lastRenderedPageBreak/>
              <w:t>поселения</w:t>
            </w:r>
          </w:p>
        </w:tc>
        <w:tc>
          <w:tcPr>
            <w:tcW w:w="1558" w:type="dxa"/>
            <w:tcBorders>
              <w:top w:val="nil"/>
              <w:left w:val="nil"/>
              <w:bottom w:val="single" w:sz="4" w:space="0" w:color="auto"/>
              <w:right w:val="single" w:sz="4" w:space="0" w:color="auto"/>
            </w:tcBorders>
            <w:shd w:val="clear" w:color="000000" w:fill="FFFFFF"/>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lastRenderedPageBreak/>
              <w:t>0,00</w:t>
            </w:r>
          </w:p>
        </w:tc>
        <w:tc>
          <w:tcPr>
            <w:tcW w:w="1559"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0,00</w:t>
            </w:r>
          </w:p>
        </w:tc>
        <w:tc>
          <w:tcPr>
            <w:tcW w:w="1560" w:type="dxa"/>
            <w:tcBorders>
              <w:top w:val="nil"/>
              <w:left w:val="nil"/>
              <w:bottom w:val="single" w:sz="4" w:space="0" w:color="auto"/>
              <w:right w:val="single" w:sz="4" w:space="0" w:color="auto"/>
            </w:tcBorders>
            <w:shd w:val="clear" w:color="auto" w:fill="auto"/>
          </w:tcPr>
          <w:p w:rsidR="009A714C" w:rsidRPr="009A714C" w:rsidRDefault="009A714C" w:rsidP="009A714C">
            <w:pPr>
              <w:spacing w:after="0" w:line="240" w:lineRule="auto"/>
              <w:jc w:val="center"/>
              <w:rPr>
                <w:rFonts w:ascii="Times New Roman" w:eastAsia="Times New Roman" w:hAnsi="Times New Roman" w:cs="Times New Roman"/>
                <w:sz w:val="24"/>
                <w:szCs w:val="24"/>
              </w:rPr>
            </w:pPr>
            <w:r w:rsidRPr="009A714C">
              <w:rPr>
                <w:rFonts w:ascii="Times New Roman" w:eastAsia="Times New Roman" w:hAnsi="Times New Roman" w:cs="Times New Roman"/>
                <w:sz w:val="24"/>
                <w:szCs w:val="24"/>
              </w:rPr>
              <w:t>0,00</w:t>
            </w:r>
          </w:p>
        </w:tc>
      </w:tr>
    </w:tbl>
    <w:p w:rsidR="009A714C" w:rsidRPr="009A714C" w:rsidRDefault="009A714C" w:rsidP="009A714C">
      <w:pPr>
        <w:spacing w:after="0" w:line="240" w:lineRule="auto"/>
        <w:rPr>
          <w:rFonts w:ascii="Times New Roman" w:eastAsia="Times New Roman" w:hAnsi="Times New Roman" w:cs="Times New Roman"/>
          <w:bCs/>
          <w:sz w:val="24"/>
          <w:szCs w:val="24"/>
        </w:rPr>
      </w:pPr>
    </w:p>
    <w:p w:rsidR="009A714C" w:rsidRPr="009A714C" w:rsidRDefault="009A714C" w:rsidP="009A714C">
      <w:pPr>
        <w:spacing w:after="160" w:line="259" w:lineRule="auto"/>
        <w:rPr>
          <w:rFonts w:ascii="Calibri" w:eastAsia="Calibri" w:hAnsi="Calibri" w:cs="Times New Roman"/>
          <w:lang w:eastAsia="en-US"/>
        </w:rPr>
      </w:pPr>
    </w:p>
    <w:p w:rsidR="009A714C" w:rsidRPr="009A714C" w:rsidRDefault="009A714C" w:rsidP="009A714C">
      <w:pPr>
        <w:spacing w:after="160" w:line="259" w:lineRule="auto"/>
        <w:rPr>
          <w:rFonts w:ascii="Times New Roman" w:eastAsia="Calibri" w:hAnsi="Times New Roman" w:cs="Times New Roman"/>
          <w:sz w:val="24"/>
          <w:szCs w:val="24"/>
          <w:lang w:eastAsia="en-US"/>
        </w:rPr>
      </w:pPr>
    </w:p>
    <w:p w:rsidR="009A714C" w:rsidRPr="009A714C" w:rsidRDefault="009A714C" w:rsidP="009A714C">
      <w:pPr>
        <w:spacing w:after="160" w:line="259" w:lineRule="auto"/>
        <w:rPr>
          <w:rFonts w:ascii="Times New Roman" w:eastAsia="Calibri" w:hAnsi="Times New Roman" w:cs="Times New Roman"/>
          <w:sz w:val="24"/>
          <w:szCs w:val="24"/>
          <w:lang w:eastAsia="en-US"/>
        </w:rPr>
      </w:pPr>
    </w:p>
    <w:p w:rsidR="009A714C" w:rsidRPr="009A714C" w:rsidRDefault="009A714C" w:rsidP="009A714C">
      <w:pPr>
        <w:suppressAutoHyphens/>
        <w:autoSpaceDE w:val="0"/>
        <w:spacing w:after="0" w:line="240" w:lineRule="auto"/>
        <w:outlineLvl w:val="2"/>
        <w:rPr>
          <w:rFonts w:ascii="Times New Roman" w:eastAsia="Times New Roman" w:hAnsi="Times New Roman" w:cs="Times New Roman"/>
          <w:bCs/>
          <w:sz w:val="24"/>
          <w:szCs w:val="24"/>
        </w:rPr>
      </w:pPr>
    </w:p>
    <w:p w:rsidR="009A714C" w:rsidRDefault="009A714C">
      <w:pPr>
        <w:sectPr w:rsidR="009A714C" w:rsidSect="009A714C">
          <w:pgSz w:w="16838" w:h="11906" w:orient="landscape"/>
          <w:pgMar w:top="567" w:right="1134" w:bottom="1701" w:left="1134" w:header="709" w:footer="709" w:gutter="0"/>
          <w:cols w:space="708"/>
          <w:docGrid w:linePitch="360"/>
        </w:sectPr>
      </w:pPr>
    </w:p>
    <w:p w:rsidR="00C24E86" w:rsidRDefault="00C24E86"/>
    <w:sectPr w:rsidR="00C24E86" w:rsidSect="009A714C">
      <w:pgSz w:w="11906" w:h="16838"/>
      <w:pgMar w:top="1134" w:right="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020"/>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E5B3E59"/>
    <w:multiLevelType w:val="hybridMultilevel"/>
    <w:tmpl w:val="F05469CA"/>
    <w:lvl w:ilvl="0" w:tplc="D3F26EF4">
      <w:start w:val="7"/>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5161319A"/>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5C004045"/>
    <w:multiLevelType w:val="hybridMultilevel"/>
    <w:tmpl w:val="B5749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C370D0"/>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6A5A4863"/>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CED"/>
    <w:rsid w:val="006F5CED"/>
    <w:rsid w:val="009A714C"/>
    <w:rsid w:val="00C24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14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14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3DA94E2336EE138137B5C5A0DC1009441E0C6C8FD72655DF467148FF7q8yE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51</Pages>
  <Words>13765</Words>
  <Characters>78464</Characters>
  <Application>Microsoft Office Word</Application>
  <DocSecurity>0</DocSecurity>
  <Lines>653</Lines>
  <Paragraphs>184</Paragraphs>
  <ScaleCrop>false</ScaleCrop>
  <Company>SPecialiST RePack</Company>
  <LinksUpToDate>false</LinksUpToDate>
  <CharactersWithSpaces>92045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2025-05-23T07:27:00Z</dcterms:created>
  <dcterms:modified xsi:type="dcterms:W3CDTF">2025-05-23T07:42:00Z</dcterms:modified>
</cp:coreProperties>
</file>