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78" w:rsidRPr="00587CF5" w:rsidRDefault="00A87778" w:rsidP="00A87778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A87778" w:rsidRPr="00587CF5" w:rsidRDefault="00A87778" w:rsidP="00A8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A87778" w:rsidRPr="00587CF5" w:rsidRDefault="00A87778" w:rsidP="00A8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87778" w:rsidRPr="00587CF5" w:rsidRDefault="00A87778" w:rsidP="00A8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78" w:rsidRPr="00587CF5" w:rsidRDefault="00A87778" w:rsidP="00A8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87778" w:rsidRPr="00587CF5" w:rsidRDefault="00A87778" w:rsidP="00A8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78" w:rsidRPr="00587CF5" w:rsidRDefault="00A87778" w:rsidP="00A8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.05.2025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</w:t>
      </w:r>
      <w:proofErr w:type="spellStart"/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18</w:t>
      </w:r>
      <w:r w:rsidRPr="00587CF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87778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78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91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291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«Дружба»</w:t>
      </w:r>
    </w:p>
    <w:p w:rsidR="00A87778" w:rsidRPr="00AA5291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778" w:rsidRPr="00AA5291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291">
        <w:rPr>
          <w:rFonts w:ascii="Times New Roman" w:hAnsi="Times New Roman" w:cs="Times New Roman"/>
          <w:sz w:val="24"/>
          <w:szCs w:val="24"/>
        </w:rPr>
        <w:t>Руководствуясь ст. 27 Федерального  закона «Об общих принципах организации местного самоуправления в Российской Федерации» о</w:t>
      </w:r>
      <w:r>
        <w:rPr>
          <w:rFonts w:ascii="Times New Roman" w:hAnsi="Times New Roman" w:cs="Times New Roman"/>
          <w:sz w:val="24"/>
          <w:szCs w:val="24"/>
        </w:rPr>
        <w:t>т 06.10.2003г. №131-ФЗ,  ст. 41</w:t>
      </w:r>
      <w:r w:rsidRPr="00AA5291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Сагайского</w:t>
      </w:r>
      <w:r w:rsidRPr="00AA529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Каратузского</w:t>
      </w:r>
      <w:r w:rsidRPr="00AA5291">
        <w:rPr>
          <w:rFonts w:ascii="Times New Roman" w:hAnsi="Times New Roman" w:cs="Times New Roman"/>
          <w:sz w:val="24"/>
          <w:szCs w:val="24"/>
        </w:rPr>
        <w:t xml:space="preserve"> района Красноярского края,  Решением  </w:t>
      </w:r>
      <w:r>
        <w:rPr>
          <w:rFonts w:ascii="Times New Roman" w:hAnsi="Times New Roman" w:cs="Times New Roman"/>
          <w:sz w:val="24"/>
          <w:szCs w:val="24"/>
        </w:rPr>
        <w:t>Сагайского сельского Совета депутатов № 14-72 от 23.08.2022</w:t>
      </w:r>
      <w:r w:rsidRPr="00AA5291">
        <w:rPr>
          <w:rFonts w:ascii="Times New Roman" w:hAnsi="Times New Roman" w:cs="Times New Roman"/>
          <w:sz w:val="24"/>
          <w:szCs w:val="24"/>
        </w:rPr>
        <w:t xml:space="preserve"> года  «Об утверждении  Положения о территориальном общественном самоуправлении в </w:t>
      </w:r>
      <w:r>
        <w:rPr>
          <w:rFonts w:ascii="Times New Roman" w:hAnsi="Times New Roman" w:cs="Times New Roman"/>
          <w:sz w:val="24"/>
          <w:szCs w:val="24"/>
        </w:rPr>
        <w:t xml:space="preserve">Сагайском </w:t>
      </w:r>
      <w:r w:rsidRPr="00AA5291">
        <w:rPr>
          <w:rFonts w:ascii="Times New Roman" w:hAnsi="Times New Roman" w:cs="Times New Roman"/>
          <w:sz w:val="24"/>
          <w:szCs w:val="24"/>
        </w:rPr>
        <w:t>сельсовете</w:t>
      </w:r>
      <w:r>
        <w:rPr>
          <w:rFonts w:ascii="Times New Roman" w:hAnsi="Times New Roman" w:cs="Times New Roman"/>
          <w:sz w:val="24"/>
          <w:szCs w:val="24"/>
        </w:rPr>
        <w:t>», Решением Сагайского сельского Совета депутатов от 10.04.2025 № 41-142 «</w:t>
      </w:r>
      <w:r w:rsidRPr="00AA5291">
        <w:rPr>
          <w:rFonts w:ascii="Times New Roman" w:hAnsi="Times New Roman" w:cs="Times New Roman"/>
          <w:sz w:val="24"/>
          <w:szCs w:val="24"/>
        </w:rPr>
        <w:t>Об утверждении Порядка регистрации устава территориального</w:t>
      </w:r>
      <w:proofErr w:type="gramEnd"/>
      <w:r w:rsidRPr="00AA5291">
        <w:rPr>
          <w:rFonts w:ascii="Times New Roman" w:hAnsi="Times New Roman" w:cs="Times New Roman"/>
          <w:sz w:val="24"/>
          <w:szCs w:val="24"/>
        </w:rPr>
        <w:t xml:space="preserve">  общественного самоуправления на территории Сагайского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5291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A87778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291">
        <w:rPr>
          <w:rFonts w:ascii="Times New Roman" w:hAnsi="Times New Roman" w:cs="Times New Roman"/>
          <w:sz w:val="24"/>
          <w:szCs w:val="24"/>
        </w:rPr>
        <w:t xml:space="preserve">           1. Зарегистрировать Устав территориального общественного самоуправления «</w:t>
      </w:r>
      <w:r>
        <w:rPr>
          <w:rFonts w:ascii="Times New Roman" w:hAnsi="Times New Roman" w:cs="Times New Roman"/>
          <w:sz w:val="24"/>
          <w:szCs w:val="24"/>
        </w:rPr>
        <w:t>Дружба</w:t>
      </w:r>
      <w:r w:rsidRPr="00AA5291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AA52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Каратузского</w:t>
      </w:r>
      <w:r w:rsidRPr="00AA5291">
        <w:rPr>
          <w:rFonts w:ascii="Times New Roman" w:hAnsi="Times New Roman" w:cs="Times New Roman"/>
          <w:sz w:val="24"/>
          <w:szCs w:val="24"/>
        </w:rPr>
        <w:t xml:space="preserve"> района, Красноярского края.</w:t>
      </w:r>
    </w:p>
    <w:p w:rsidR="00A87778" w:rsidRPr="00AA5291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5291">
        <w:rPr>
          <w:rFonts w:ascii="Times New Roman" w:hAnsi="Times New Roman" w:cs="Times New Roman"/>
          <w:sz w:val="24"/>
          <w:szCs w:val="24"/>
        </w:rPr>
        <w:t xml:space="preserve">. Внести запись в единый Реестр Уставов территориального 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Сагайского </w:t>
      </w:r>
      <w:r w:rsidRPr="00AA5291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A87778" w:rsidRPr="00AA5291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AA529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A52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529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7778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A5291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</w:t>
      </w:r>
      <w:r>
        <w:rPr>
          <w:rFonts w:ascii="Times New Roman" w:hAnsi="Times New Roman" w:cs="Times New Roman"/>
          <w:sz w:val="24"/>
          <w:szCs w:val="24"/>
        </w:rPr>
        <w:t>печатном издании</w:t>
      </w:r>
      <w:r w:rsidRPr="00AA529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Сагайский вестник</w:t>
      </w:r>
      <w:r w:rsidRPr="00AA5291">
        <w:rPr>
          <w:rFonts w:ascii="Times New Roman" w:hAnsi="Times New Roman" w:cs="Times New Roman"/>
          <w:sz w:val="24"/>
          <w:szCs w:val="24"/>
        </w:rPr>
        <w:t xml:space="preserve">" и </w:t>
      </w:r>
      <w:proofErr w:type="gramStart"/>
      <w:r w:rsidRPr="00AA5291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AA529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Сагайского</w:t>
      </w:r>
      <w:r w:rsidRPr="00AA5291">
        <w:rPr>
          <w:rFonts w:ascii="Times New Roman" w:hAnsi="Times New Roman" w:cs="Times New Roman"/>
          <w:sz w:val="24"/>
          <w:szCs w:val="24"/>
        </w:rPr>
        <w:t xml:space="preserve"> сельсовета https://sagajskij-r04.gosweb.gosuslugi.ru/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778" w:rsidRPr="00AA5291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A529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в день, следующий за днем его официального опубликования в </w:t>
      </w:r>
      <w:r>
        <w:rPr>
          <w:rFonts w:ascii="Times New Roman" w:hAnsi="Times New Roman" w:cs="Times New Roman"/>
          <w:sz w:val="24"/>
          <w:szCs w:val="24"/>
        </w:rPr>
        <w:t>печатном издании</w:t>
      </w:r>
      <w:r w:rsidRPr="00AA529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Сагайский вестник</w:t>
      </w:r>
      <w:r w:rsidRPr="00AA5291">
        <w:rPr>
          <w:rFonts w:ascii="Times New Roman" w:hAnsi="Times New Roman" w:cs="Times New Roman"/>
          <w:sz w:val="24"/>
          <w:szCs w:val="24"/>
        </w:rPr>
        <w:t>".</w:t>
      </w:r>
    </w:p>
    <w:p w:rsidR="00A87778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778" w:rsidRPr="005B6743" w:rsidRDefault="00A87778" w:rsidP="00A87778">
      <w:pPr>
        <w:tabs>
          <w:tab w:val="left" w:pos="284"/>
          <w:tab w:val="left" w:pos="993"/>
        </w:tabs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Сагайского сельсовета</w:t>
      </w:r>
      <w:r w:rsidRPr="005B67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Н.А. Буланцев</w:t>
      </w:r>
    </w:p>
    <w:p w:rsidR="00A62414" w:rsidRDefault="00A62414">
      <w:bookmarkStart w:id="0" w:name="_GoBack"/>
      <w:bookmarkEnd w:id="0"/>
    </w:p>
    <w:sectPr w:rsidR="00A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3A"/>
    <w:rsid w:val="00A62414"/>
    <w:rsid w:val="00A87778"/>
    <w:rsid w:val="00E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7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2025-05-23T08:31:00Z</dcterms:created>
  <dcterms:modified xsi:type="dcterms:W3CDTF">2025-05-23T08:31:00Z</dcterms:modified>
</cp:coreProperties>
</file>