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E7" w:rsidRPr="00863669" w:rsidRDefault="00FE6B79" w:rsidP="00FE6B7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63669">
        <w:rPr>
          <w:rFonts w:ascii="Times New Roman" w:hAnsi="Times New Roman" w:cs="Times New Roman"/>
          <w:b/>
          <w:sz w:val="28"/>
          <w:szCs w:val="28"/>
        </w:rPr>
        <w:t>Как сохранить переплату в бюджете.</w:t>
      </w:r>
    </w:p>
    <w:p w:rsidR="000742BC" w:rsidRPr="00863669" w:rsidRDefault="000742BC" w:rsidP="009B2C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301" w:rsidRPr="00863669" w:rsidRDefault="00A62301" w:rsidP="00F77C0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669">
        <w:rPr>
          <w:rFonts w:ascii="Times New Roman" w:hAnsi="Times New Roman" w:cs="Times New Roman"/>
          <w:b/>
          <w:sz w:val="28"/>
          <w:szCs w:val="28"/>
        </w:rPr>
        <w:t>НДФЛ, УСН, ЕСХН</w:t>
      </w:r>
    </w:p>
    <w:p w:rsidR="00F77C0B" w:rsidRPr="00863669" w:rsidRDefault="00F77C0B" w:rsidP="00F77C0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340" w:rsidRDefault="00B11340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за 31.12.2022 вся переплата, сложившаяся по </w:t>
      </w:r>
      <w:r w:rsidRPr="00B11340">
        <w:rPr>
          <w:rFonts w:ascii="Times New Roman" w:hAnsi="Times New Roman" w:cs="Times New Roman"/>
          <w:sz w:val="28"/>
          <w:szCs w:val="28"/>
        </w:rPr>
        <w:t>НДФЛ, УСН, ЕСХН</w:t>
      </w:r>
      <w:r>
        <w:rPr>
          <w:rFonts w:ascii="Times New Roman" w:hAnsi="Times New Roman" w:cs="Times New Roman"/>
          <w:sz w:val="28"/>
          <w:szCs w:val="28"/>
        </w:rPr>
        <w:t>, фиксируется на соответствующем налоге и в соответствующем бюджете. Т.е. принудительного переноса на единый налоговый платеж (ЕНП) не будет.</w:t>
      </w:r>
    </w:p>
    <w:p w:rsidR="003D14B7" w:rsidRDefault="00B11340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переплата </w:t>
      </w:r>
      <w:r w:rsidR="00863669" w:rsidRPr="00863669">
        <w:rPr>
          <w:rFonts w:ascii="Times New Roman" w:hAnsi="Times New Roman" w:cs="Times New Roman"/>
          <w:sz w:val="28"/>
          <w:szCs w:val="28"/>
        </w:rPr>
        <w:t>остается в бюджете до</w:t>
      </w:r>
      <w:r w:rsidR="00177742" w:rsidRPr="00863669">
        <w:rPr>
          <w:rFonts w:ascii="Times New Roman" w:hAnsi="Times New Roman" w:cs="Times New Roman"/>
          <w:b/>
          <w:i/>
          <w:sz w:val="28"/>
          <w:szCs w:val="28"/>
        </w:rPr>
        <w:t xml:space="preserve"> срока </w:t>
      </w:r>
      <w:r w:rsidR="008A5E34" w:rsidRPr="00863669">
        <w:rPr>
          <w:rFonts w:ascii="Times New Roman" w:hAnsi="Times New Roman" w:cs="Times New Roman"/>
          <w:b/>
          <w:i/>
          <w:sz w:val="28"/>
          <w:szCs w:val="28"/>
        </w:rPr>
        <w:t>представл</w:t>
      </w:r>
      <w:r w:rsidR="00561369" w:rsidRPr="00863669">
        <w:rPr>
          <w:rFonts w:ascii="Times New Roman" w:hAnsi="Times New Roman" w:cs="Times New Roman"/>
          <w:b/>
          <w:i/>
          <w:sz w:val="28"/>
          <w:szCs w:val="28"/>
        </w:rPr>
        <w:t>ения декларации/</w:t>
      </w:r>
      <w:r w:rsidR="008A5E34" w:rsidRPr="00863669">
        <w:rPr>
          <w:rFonts w:ascii="Times New Roman" w:hAnsi="Times New Roman" w:cs="Times New Roman"/>
          <w:b/>
          <w:i/>
          <w:sz w:val="28"/>
          <w:szCs w:val="28"/>
        </w:rPr>
        <w:t>расчет</w:t>
      </w:r>
      <w:r w:rsidR="00561369" w:rsidRPr="0086366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0742BC" w:rsidRPr="00863669">
        <w:rPr>
          <w:rFonts w:ascii="Times New Roman" w:hAnsi="Times New Roman" w:cs="Times New Roman"/>
          <w:b/>
          <w:i/>
          <w:sz w:val="28"/>
          <w:szCs w:val="28"/>
        </w:rPr>
        <w:t xml:space="preserve"> или </w:t>
      </w:r>
      <w:r w:rsidR="00267B6D" w:rsidRPr="00863669">
        <w:rPr>
          <w:rFonts w:ascii="Times New Roman" w:hAnsi="Times New Roman" w:cs="Times New Roman"/>
          <w:b/>
          <w:i/>
          <w:sz w:val="28"/>
          <w:szCs w:val="28"/>
        </w:rPr>
        <w:t>истечении</w:t>
      </w:r>
      <w:r w:rsidR="000742BC" w:rsidRPr="00863669">
        <w:rPr>
          <w:rFonts w:ascii="Times New Roman" w:hAnsi="Times New Roman" w:cs="Times New Roman"/>
          <w:b/>
          <w:i/>
          <w:sz w:val="28"/>
          <w:szCs w:val="28"/>
        </w:rPr>
        <w:t xml:space="preserve"> 10 дней после р</w:t>
      </w:r>
      <w:r w:rsidR="00267B6D" w:rsidRPr="00863669">
        <w:rPr>
          <w:rFonts w:ascii="Times New Roman" w:hAnsi="Times New Roman" w:cs="Times New Roman"/>
          <w:b/>
          <w:i/>
          <w:sz w:val="28"/>
          <w:szCs w:val="28"/>
        </w:rPr>
        <w:t xml:space="preserve">егламентной даты предоставления </w:t>
      </w:r>
      <w:r w:rsidR="000742BC" w:rsidRPr="00863669">
        <w:rPr>
          <w:rFonts w:ascii="Times New Roman" w:hAnsi="Times New Roman" w:cs="Times New Roman"/>
          <w:sz w:val="28"/>
          <w:szCs w:val="28"/>
        </w:rPr>
        <w:t xml:space="preserve">в </w:t>
      </w:r>
      <w:r w:rsidR="00986351" w:rsidRPr="00863669">
        <w:rPr>
          <w:rFonts w:ascii="Times New Roman" w:hAnsi="Times New Roman" w:cs="Times New Roman"/>
          <w:sz w:val="28"/>
          <w:szCs w:val="28"/>
        </w:rPr>
        <w:t>ЕНС</w:t>
      </w:r>
      <w:r w:rsidR="003D14B7">
        <w:rPr>
          <w:rFonts w:ascii="Times New Roman" w:hAnsi="Times New Roman" w:cs="Times New Roman"/>
          <w:sz w:val="28"/>
          <w:szCs w:val="28"/>
        </w:rPr>
        <w:t>:</w:t>
      </w:r>
    </w:p>
    <w:p w:rsidR="003D14B7" w:rsidRDefault="00863669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669">
        <w:rPr>
          <w:rFonts w:ascii="Times New Roman" w:hAnsi="Times New Roman" w:cs="Times New Roman"/>
          <w:sz w:val="28"/>
          <w:szCs w:val="28"/>
        </w:rPr>
        <w:t xml:space="preserve">- НДФЛ - 25.02.2023 </w:t>
      </w:r>
      <w:r w:rsidR="003D14B7">
        <w:rPr>
          <w:rFonts w:ascii="Times New Roman" w:hAnsi="Times New Roman" w:cs="Times New Roman"/>
          <w:sz w:val="28"/>
          <w:szCs w:val="28"/>
        </w:rPr>
        <w:t>(+ 10 рабочих дней если декларация не представлена)</w:t>
      </w:r>
    </w:p>
    <w:p w:rsidR="003D14B7" w:rsidRDefault="00863669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669">
        <w:rPr>
          <w:rFonts w:ascii="Times New Roman" w:hAnsi="Times New Roman" w:cs="Times New Roman"/>
          <w:sz w:val="28"/>
          <w:szCs w:val="28"/>
        </w:rPr>
        <w:t xml:space="preserve">- УСН ЮЛ 25.03.2023 </w:t>
      </w:r>
      <w:r w:rsidR="003D14B7">
        <w:rPr>
          <w:rFonts w:ascii="Times New Roman" w:hAnsi="Times New Roman" w:cs="Times New Roman"/>
          <w:sz w:val="28"/>
          <w:szCs w:val="28"/>
        </w:rPr>
        <w:t>(+ 10 рабочих дней</w:t>
      </w:r>
      <w:r w:rsidR="003D14B7" w:rsidRPr="003D14B7">
        <w:rPr>
          <w:rFonts w:ascii="Times New Roman" w:hAnsi="Times New Roman" w:cs="Times New Roman"/>
          <w:sz w:val="28"/>
          <w:szCs w:val="28"/>
        </w:rPr>
        <w:t xml:space="preserve"> </w:t>
      </w:r>
      <w:r w:rsidR="003D14B7">
        <w:rPr>
          <w:rFonts w:ascii="Times New Roman" w:hAnsi="Times New Roman" w:cs="Times New Roman"/>
          <w:sz w:val="28"/>
          <w:szCs w:val="28"/>
        </w:rPr>
        <w:t>если декларация не представлена)</w:t>
      </w:r>
    </w:p>
    <w:p w:rsidR="00863669" w:rsidRDefault="003D14B7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УСН </w:t>
      </w:r>
      <w:r w:rsidR="00863669" w:rsidRPr="00863669">
        <w:rPr>
          <w:rFonts w:ascii="Times New Roman" w:hAnsi="Times New Roman" w:cs="Times New Roman"/>
          <w:sz w:val="28"/>
          <w:szCs w:val="28"/>
        </w:rPr>
        <w:t xml:space="preserve">ФЛ 25.04.2023 </w:t>
      </w:r>
      <w:r>
        <w:rPr>
          <w:rFonts w:ascii="Times New Roman" w:hAnsi="Times New Roman" w:cs="Times New Roman"/>
          <w:sz w:val="28"/>
          <w:szCs w:val="28"/>
        </w:rPr>
        <w:t>(+ 10 рабочих дней</w:t>
      </w:r>
      <w:r w:rsidRPr="003D1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декларация не представлена)</w:t>
      </w:r>
    </w:p>
    <w:p w:rsidR="003D14B7" w:rsidRDefault="003D14B7" w:rsidP="00964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ЕСХН – 25.03.2023 (+ 10 рабочих дней</w:t>
      </w:r>
      <w:r w:rsidRPr="003D1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декларация не представлена)</w:t>
      </w:r>
    </w:p>
    <w:p w:rsidR="00964C5F" w:rsidRDefault="00964C5F" w:rsidP="00964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1340" w:rsidRDefault="00B11340" w:rsidP="00964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наступлении указанной даты сравниваются суммы, указанные в декларации, с суммами, зафиксированными (уплаченными) по соответствующим налогам (бюджетам).</w:t>
      </w:r>
    </w:p>
    <w:p w:rsidR="00B11340" w:rsidRDefault="00B11340" w:rsidP="00964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суммы, зафиксированные </w:t>
      </w:r>
      <w:r w:rsidRPr="00B11340">
        <w:rPr>
          <w:rFonts w:ascii="Times New Roman" w:hAnsi="Times New Roman" w:cs="Times New Roman"/>
          <w:sz w:val="28"/>
          <w:szCs w:val="28"/>
        </w:rPr>
        <w:t>(уплаченны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1340">
        <w:rPr>
          <w:rFonts w:ascii="Times New Roman" w:hAnsi="Times New Roman" w:cs="Times New Roman"/>
          <w:sz w:val="28"/>
          <w:szCs w:val="28"/>
        </w:rPr>
        <w:t>) по соо</w:t>
      </w:r>
      <w:r>
        <w:rPr>
          <w:rFonts w:ascii="Times New Roman" w:hAnsi="Times New Roman" w:cs="Times New Roman"/>
          <w:sz w:val="28"/>
          <w:szCs w:val="28"/>
        </w:rPr>
        <w:t xml:space="preserve">тветствующим налогам (бюджетам), превышают суммы, исчисленные в декларациях, производится перенос излишка суммы на </w:t>
      </w:r>
      <w:r w:rsidR="00C31506">
        <w:rPr>
          <w:rFonts w:ascii="Times New Roman" w:hAnsi="Times New Roman" w:cs="Times New Roman"/>
          <w:sz w:val="28"/>
          <w:szCs w:val="28"/>
        </w:rPr>
        <w:t>ЕНП.</w:t>
      </w:r>
    </w:p>
    <w:p w:rsidR="00B11340" w:rsidRDefault="00B11340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перенос на ЕНП осуществляется н</w:t>
      </w:r>
      <w:r w:rsidR="00863669" w:rsidRPr="00863669">
        <w:rPr>
          <w:rFonts w:ascii="Times New Roman" w:hAnsi="Times New Roman" w:cs="Times New Roman"/>
          <w:sz w:val="28"/>
          <w:szCs w:val="28"/>
        </w:rPr>
        <w:t xml:space="preserve">а следующий день </w:t>
      </w:r>
      <w:r w:rsidR="003D14B7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соответствующей декларации или по истечении 10 дней с установленного срока ее представления в случае ее непредставления.</w:t>
      </w:r>
    </w:p>
    <w:p w:rsidR="00940FBA" w:rsidRDefault="00940FBA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вернуть деньги в бюджет налогоплательщик должен представить заявление </w:t>
      </w:r>
      <w:r w:rsidRPr="00863669">
        <w:rPr>
          <w:rFonts w:ascii="Times New Roman" w:hAnsi="Times New Roman" w:cs="Times New Roman"/>
          <w:sz w:val="28"/>
          <w:szCs w:val="28"/>
        </w:rPr>
        <w:t>о распоряжении суммой денежных средств путем зачета в счет исполнения предстоящей обязанности по уплате конкретного налога</w:t>
      </w:r>
      <w:r>
        <w:rPr>
          <w:rFonts w:ascii="Times New Roman" w:hAnsi="Times New Roman" w:cs="Times New Roman"/>
          <w:sz w:val="28"/>
          <w:szCs w:val="28"/>
        </w:rPr>
        <w:t>. В заявлении обязательно указывается конкретный налог (КБК) и бюджет (ОКТМО)</w:t>
      </w:r>
      <w:r w:rsidR="007C6513">
        <w:rPr>
          <w:rFonts w:ascii="Times New Roman" w:hAnsi="Times New Roman" w:cs="Times New Roman"/>
          <w:sz w:val="28"/>
          <w:szCs w:val="28"/>
        </w:rPr>
        <w:t xml:space="preserve"> и соответствующие срок уплаты.</w:t>
      </w:r>
      <w:r w:rsidR="007C6513" w:rsidRPr="007C6513"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>Такое заявление представляется в налоговый орган через ЛК или ТСК.</w:t>
      </w:r>
    </w:p>
    <w:p w:rsidR="00863669" w:rsidRDefault="007C6513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фактического зачисления денег в бюджет н</w:t>
      </w:r>
      <w:r w:rsidR="00863669" w:rsidRPr="00863669">
        <w:rPr>
          <w:rFonts w:ascii="Times New Roman" w:hAnsi="Times New Roman" w:cs="Times New Roman"/>
          <w:sz w:val="28"/>
          <w:szCs w:val="28"/>
        </w:rPr>
        <w:t>алоговы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63669" w:rsidRPr="00863669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 будет</w:t>
      </w:r>
      <w:r w:rsidR="00863669" w:rsidRPr="00863669">
        <w:rPr>
          <w:rFonts w:ascii="Times New Roman" w:hAnsi="Times New Roman" w:cs="Times New Roman"/>
          <w:sz w:val="28"/>
          <w:szCs w:val="28"/>
        </w:rPr>
        <w:t xml:space="preserve"> </w:t>
      </w:r>
      <w:r w:rsidR="00B11340">
        <w:rPr>
          <w:rFonts w:ascii="Times New Roman" w:hAnsi="Times New Roman" w:cs="Times New Roman"/>
          <w:sz w:val="28"/>
          <w:szCs w:val="28"/>
        </w:rPr>
        <w:t>направ</w:t>
      </w:r>
      <w:r>
        <w:rPr>
          <w:rFonts w:ascii="Times New Roman" w:hAnsi="Times New Roman" w:cs="Times New Roman"/>
          <w:sz w:val="28"/>
          <w:szCs w:val="28"/>
        </w:rPr>
        <w:t>лена соответствующая</w:t>
      </w:r>
      <w:r w:rsidR="00B11340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A1396">
        <w:rPr>
          <w:rFonts w:ascii="Times New Roman" w:hAnsi="Times New Roman" w:cs="Times New Roman"/>
          <w:sz w:val="28"/>
          <w:szCs w:val="28"/>
        </w:rPr>
        <w:t xml:space="preserve"> </w:t>
      </w:r>
      <w:r w:rsidR="00B11340">
        <w:rPr>
          <w:rFonts w:ascii="Times New Roman" w:hAnsi="Times New Roman" w:cs="Times New Roman"/>
          <w:sz w:val="28"/>
          <w:szCs w:val="28"/>
        </w:rPr>
        <w:t xml:space="preserve">в орган Федерального казначейства </w:t>
      </w:r>
      <w:r w:rsidR="00863669" w:rsidRPr="00863669">
        <w:rPr>
          <w:rFonts w:ascii="Times New Roman" w:hAnsi="Times New Roman" w:cs="Times New Roman"/>
          <w:sz w:val="28"/>
          <w:szCs w:val="28"/>
        </w:rPr>
        <w:t xml:space="preserve">не </w:t>
      </w:r>
      <w:r w:rsidR="00F55086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B132A2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F55086">
        <w:rPr>
          <w:rFonts w:ascii="Times New Roman" w:hAnsi="Times New Roman" w:cs="Times New Roman"/>
          <w:sz w:val="28"/>
          <w:szCs w:val="28"/>
        </w:rPr>
        <w:t xml:space="preserve">дня </w:t>
      </w:r>
      <w:r w:rsidR="00AA139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55086">
        <w:rPr>
          <w:rFonts w:ascii="Times New Roman" w:hAnsi="Times New Roman" w:cs="Times New Roman"/>
          <w:sz w:val="28"/>
          <w:szCs w:val="28"/>
        </w:rPr>
        <w:t>получения заявления</w:t>
      </w:r>
      <w:r w:rsidR="00AA1396">
        <w:rPr>
          <w:rFonts w:ascii="Times New Roman" w:hAnsi="Times New Roman" w:cs="Times New Roman"/>
          <w:sz w:val="28"/>
          <w:szCs w:val="28"/>
        </w:rPr>
        <w:t xml:space="preserve"> от налогоплательщика</w:t>
      </w:r>
      <w:r w:rsidR="00F55086">
        <w:rPr>
          <w:rFonts w:ascii="Times New Roman" w:hAnsi="Times New Roman" w:cs="Times New Roman"/>
          <w:sz w:val="28"/>
          <w:szCs w:val="28"/>
        </w:rPr>
        <w:t>.</w:t>
      </w:r>
    </w:p>
    <w:p w:rsidR="00B11340" w:rsidRDefault="00B11340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1340" w:rsidRDefault="00AA1396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ВАЖНО!!!</w:t>
      </w:r>
    </w:p>
    <w:p w:rsidR="00AA1396" w:rsidRDefault="00AA1396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будут изъяты из предстоящих начислений (из бюджетов) в случае:</w:t>
      </w:r>
    </w:p>
    <w:p w:rsidR="00AA1396" w:rsidRDefault="00AA1396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возникновения отрицательного сальдо ЕНС – в размере суммы отрицательного сальдо;</w:t>
      </w:r>
    </w:p>
    <w:p w:rsidR="00AA1396" w:rsidRDefault="00AA1396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возникновения начислений по обязанностям в которые произведен зачет в счет предстоящих начислений (совпадает КБК, ОКТМО, срок уплаты и тп) – в размере указанных обязанностей.</w:t>
      </w:r>
    </w:p>
    <w:p w:rsidR="00AA1396" w:rsidRDefault="00AA1396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126D" w:rsidRDefault="002A126D" w:rsidP="00C45A86">
      <w:pPr>
        <w:pStyle w:val="a3"/>
        <w:widowControl w:val="0"/>
        <w:ind w:left="0" w:firstLine="993"/>
        <w:jc w:val="center"/>
        <w:rPr>
          <w:b/>
          <w:sz w:val="28"/>
          <w:szCs w:val="28"/>
        </w:rPr>
      </w:pPr>
    </w:p>
    <w:p w:rsidR="00EA6FBB" w:rsidRDefault="00EA6FBB" w:rsidP="00C45A86">
      <w:pPr>
        <w:pStyle w:val="a3"/>
        <w:widowControl w:val="0"/>
        <w:ind w:left="0" w:firstLine="993"/>
        <w:jc w:val="center"/>
        <w:rPr>
          <w:b/>
          <w:sz w:val="28"/>
          <w:szCs w:val="28"/>
        </w:rPr>
        <w:sectPr w:rsidR="00EA6FBB" w:rsidSect="00A428F8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C45A86" w:rsidRDefault="00AA1396" w:rsidP="00C45A86">
      <w:pPr>
        <w:pStyle w:val="a3"/>
        <w:widowControl w:val="0"/>
        <w:ind w:left="0" w:firstLine="993"/>
        <w:jc w:val="center"/>
        <w:rPr>
          <w:b/>
          <w:sz w:val="28"/>
          <w:szCs w:val="28"/>
        </w:rPr>
      </w:pPr>
      <w:r w:rsidRPr="00C45A86">
        <w:rPr>
          <w:b/>
          <w:sz w:val="28"/>
          <w:szCs w:val="28"/>
        </w:rPr>
        <w:lastRenderedPageBreak/>
        <w:t>Транспорт</w:t>
      </w:r>
      <w:r w:rsidR="00C45A86" w:rsidRPr="00C45A86">
        <w:rPr>
          <w:b/>
          <w:sz w:val="28"/>
          <w:szCs w:val="28"/>
        </w:rPr>
        <w:t>ный и земельный налог</w:t>
      </w:r>
      <w:r w:rsidR="00876F7B">
        <w:rPr>
          <w:b/>
          <w:sz w:val="28"/>
          <w:szCs w:val="28"/>
        </w:rPr>
        <w:t xml:space="preserve"> организаций </w:t>
      </w:r>
    </w:p>
    <w:p w:rsidR="00C45A86" w:rsidRDefault="00C45A86" w:rsidP="00C45A86">
      <w:pPr>
        <w:pStyle w:val="a3"/>
        <w:widowControl w:val="0"/>
        <w:ind w:left="0" w:firstLine="993"/>
        <w:jc w:val="center"/>
        <w:rPr>
          <w:b/>
          <w:sz w:val="28"/>
          <w:szCs w:val="28"/>
        </w:rPr>
      </w:pPr>
      <w:r w:rsidRPr="00C45A86">
        <w:rPr>
          <w:b/>
          <w:sz w:val="28"/>
          <w:szCs w:val="28"/>
        </w:rPr>
        <w:t xml:space="preserve"> </w:t>
      </w:r>
    </w:p>
    <w:p w:rsidR="00C45A86" w:rsidRDefault="00C45A86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за 31.12.2022 вся переплата, сложившаяся по транспортному и земельному налогу фиксируется на соответствующем налоге и в соответствующем бюджете. Т.е. принудительного переноса на </w:t>
      </w:r>
      <w:r w:rsidR="004E4AE2">
        <w:rPr>
          <w:rFonts w:ascii="Times New Roman" w:hAnsi="Times New Roman" w:cs="Times New Roman"/>
          <w:sz w:val="28"/>
          <w:szCs w:val="28"/>
        </w:rPr>
        <w:t>единый налоговый платеж (далее – ЕНП)</w:t>
      </w:r>
      <w:r>
        <w:rPr>
          <w:rFonts w:ascii="Times New Roman" w:hAnsi="Times New Roman" w:cs="Times New Roman"/>
          <w:sz w:val="28"/>
          <w:szCs w:val="28"/>
        </w:rPr>
        <w:t xml:space="preserve"> не будет.</w:t>
      </w:r>
    </w:p>
    <w:p w:rsidR="00AA55F7" w:rsidRDefault="00C45A86" w:rsidP="00C45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переплата </w:t>
      </w:r>
      <w:r w:rsidRPr="00863669">
        <w:rPr>
          <w:rFonts w:ascii="Times New Roman" w:hAnsi="Times New Roman" w:cs="Times New Roman"/>
          <w:sz w:val="28"/>
          <w:szCs w:val="28"/>
        </w:rPr>
        <w:t xml:space="preserve">остается в бюджете </w:t>
      </w:r>
      <w:r w:rsidRPr="00C45A86">
        <w:rPr>
          <w:rFonts w:ascii="Times New Roman" w:hAnsi="Times New Roman" w:cs="Times New Roman"/>
          <w:sz w:val="28"/>
          <w:szCs w:val="28"/>
        </w:rPr>
        <w:t xml:space="preserve">до </w:t>
      </w:r>
      <w:r w:rsidR="000A056D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="00AF7757">
        <w:rPr>
          <w:rFonts w:ascii="Times New Roman" w:hAnsi="Times New Roman" w:cs="Times New Roman"/>
          <w:sz w:val="28"/>
          <w:szCs w:val="28"/>
        </w:rPr>
        <w:t xml:space="preserve">отражения в ЕНС </w:t>
      </w:r>
      <w:r w:rsidR="00AA55F7">
        <w:rPr>
          <w:rFonts w:ascii="Times New Roman" w:hAnsi="Times New Roman" w:cs="Times New Roman"/>
          <w:sz w:val="28"/>
          <w:szCs w:val="28"/>
        </w:rPr>
        <w:t xml:space="preserve">начислений, </w:t>
      </w:r>
      <w:r w:rsidR="000A056D">
        <w:rPr>
          <w:rFonts w:ascii="Times New Roman" w:hAnsi="Times New Roman" w:cs="Times New Roman"/>
          <w:sz w:val="28"/>
          <w:szCs w:val="28"/>
        </w:rPr>
        <w:t xml:space="preserve">по указанным налогам </w:t>
      </w:r>
      <w:r w:rsidR="00AF77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A056D">
        <w:rPr>
          <w:rFonts w:ascii="Times New Roman" w:hAnsi="Times New Roman" w:cs="Times New Roman"/>
          <w:sz w:val="28"/>
          <w:szCs w:val="28"/>
        </w:rPr>
        <w:t>расчет</w:t>
      </w:r>
      <w:r w:rsidR="00AF7757">
        <w:rPr>
          <w:rFonts w:ascii="Times New Roman" w:hAnsi="Times New Roman" w:cs="Times New Roman"/>
          <w:sz w:val="28"/>
          <w:szCs w:val="28"/>
        </w:rPr>
        <w:t>ом,</w:t>
      </w:r>
      <w:r w:rsidR="000A056D">
        <w:rPr>
          <w:rFonts w:ascii="Times New Roman" w:hAnsi="Times New Roman" w:cs="Times New Roman"/>
          <w:sz w:val="28"/>
          <w:szCs w:val="28"/>
        </w:rPr>
        <w:t xml:space="preserve"> проведенн</w:t>
      </w:r>
      <w:r w:rsidR="00AF7757">
        <w:rPr>
          <w:rFonts w:ascii="Times New Roman" w:hAnsi="Times New Roman" w:cs="Times New Roman"/>
          <w:sz w:val="28"/>
          <w:szCs w:val="28"/>
        </w:rPr>
        <w:t>ым</w:t>
      </w:r>
      <w:r w:rsidR="00AA55F7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0A056D">
        <w:rPr>
          <w:rFonts w:ascii="Times New Roman" w:hAnsi="Times New Roman" w:cs="Times New Roman"/>
          <w:sz w:val="28"/>
          <w:szCs w:val="28"/>
        </w:rPr>
        <w:t>ым</w:t>
      </w:r>
      <w:r w:rsidR="00AA55F7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AF7757">
        <w:rPr>
          <w:rFonts w:ascii="Times New Roman" w:hAnsi="Times New Roman" w:cs="Times New Roman"/>
          <w:sz w:val="28"/>
          <w:szCs w:val="28"/>
        </w:rPr>
        <w:t>(ст.</w:t>
      </w:r>
      <w:r w:rsidR="00AA55F7">
        <w:rPr>
          <w:rFonts w:ascii="Times New Roman" w:hAnsi="Times New Roman" w:cs="Times New Roman"/>
          <w:sz w:val="28"/>
          <w:szCs w:val="28"/>
        </w:rPr>
        <w:t xml:space="preserve"> 363</w:t>
      </w:r>
      <w:r w:rsidR="00AF7757">
        <w:rPr>
          <w:rFonts w:ascii="Times New Roman" w:hAnsi="Times New Roman" w:cs="Times New Roman"/>
          <w:sz w:val="28"/>
          <w:szCs w:val="28"/>
        </w:rPr>
        <w:t>,</w:t>
      </w:r>
      <w:r w:rsidR="00AA55F7">
        <w:rPr>
          <w:rFonts w:ascii="Times New Roman" w:hAnsi="Times New Roman" w:cs="Times New Roman"/>
          <w:sz w:val="28"/>
          <w:szCs w:val="28"/>
        </w:rPr>
        <w:t xml:space="preserve"> 397 Н</w:t>
      </w:r>
      <w:r w:rsidR="004E4AE2">
        <w:rPr>
          <w:rFonts w:ascii="Times New Roman" w:hAnsi="Times New Roman" w:cs="Times New Roman"/>
          <w:sz w:val="28"/>
          <w:szCs w:val="28"/>
        </w:rPr>
        <w:t>алогового кодекса</w:t>
      </w:r>
      <w:r w:rsidR="00AF7757">
        <w:rPr>
          <w:rFonts w:ascii="Times New Roman" w:hAnsi="Times New Roman" w:cs="Times New Roman"/>
          <w:sz w:val="28"/>
          <w:szCs w:val="28"/>
        </w:rPr>
        <w:t xml:space="preserve"> Р</w:t>
      </w:r>
      <w:r w:rsidR="004E4AE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F7757">
        <w:rPr>
          <w:rFonts w:ascii="Times New Roman" w:hAnsi="Times New Roman" w:cs="Times New Roman"/>
          <w:sz w:val="28"/>
          <w:szCs w:val="28"/>
        </w:rPr>
        <w:t>Ф</w:t>
      </w:r>
      <w:r w:rsidR="004E4AE2">
        <w:rPr>
          <w:rFonts w:ascii="Times New Roman" w:hAnsi="Times New Roman" w:cs="Times New Roman"/>
          <w:sz w:val="28"/>
          <w:szCs w:val="28"/>
        </w:rPr>
        <w:t>едерации</w:t>
      </w:r>
      <w:r w:rsidR="00AF7757">
        <w:rPr>
          <w:rFonts w:ascii="Times New Roman" w:hAnsi="Times New Roman" w:cs="Times New Roman"/>
          <w:sz w:val="28"/>
          <w:szCs w:val="28"/>
        </w:rPr>
        <w:t>)</w:t>
      </w:r>
      <w:r w:rsidR="00AA55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A86" w:rsidRDefault="000A056D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Начисленные налоговым органом </w:t>
      </w:r>
      <w:r w:rsidR="00C45A86">
        <w:rPr>
          <w:rFonts w:ascii="Times New Roman" w:hAnsi="Times New Roman" w:cs="Times New Roman"/>
          <w:sz w:val="28"/>
          <w:szCs w:val="28"/>
        </w:rPr>
        <w:t>суммы</w:t>
      </w:r>
      <w:r w:rsidR="00AF7757">
        <w:rPr>
          <w:rFonts w:ascii="Times New Roman" w:hAnsi="Times New Roman" w:cs="Times New Roman"/>
          <w:sz w:val="28"/>
          <w:szCs w:val="28"/>
        </w:rPr>
        <w:t xml:space="preserve"> сравниваются</w:t>
      </w:r>
      <w:r w:rsidR="00C45A86">
        <w:rPr>
          <w:rFonts w:ascii="Times New Roman" w:hAnsi="Times New Roman" w:cs="Times New Roman"/>
          <w:sz w:val="28"/>
          <w:szCs w:val="28"/>
        </w:rPr>
        <w:t xml:space="preserve"> с суммами</w:t>
      </w:r>
      <w:r w:rsidR="002C2B9A">
        <w:rPr>
          <w:rFonts w:ascii="Times New Roman" w:hAnsi="Times New Roman" w:cs="Times New Roman"/>
          <w:sz w:val="28"/>
          <w:szCs w:val="28"/>
        </w:rPr>
        <w:t xml:space="preserve"> авансов</w:t>
      </w:r>
      <w:r w:rsidR="00C45A86">
        <w:rPr>
          <w:rFonts w:ascii="Times New Roman" w:hAnsi="Times New Roman" w:cs="Times New Roman"/>
          <w:sz w:val="28"/>
          <w:szCs w:val="28"/>
        </w:rPr>
        <w:t>, зафиксированными (уплаченными) по соответствующим налогам (бюджетам).</w:t>
      </w:r>
    </w:p>
    <w:p w:rsidR="00C45A86" w:rsidRDefault="00C45A86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суммы, зафиксированные </w:t>
      </w:r>
      <w:r w:rsidRPr="00B11340">
        <w:rPr>
          <w:rFonts w:ascii="Times New Roman" w:hAnsi="Times New Roman" w:cs="Times New Roman"/>
          <w:sz w:val="28"/>
          <w:szCs w:val="28"/>
        </w:rPr>
        <w:t>(уплаченны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1340">
        <w:rPr>
          <w:rFonts w:ascii="Times New Roman" w:hAnsi="Times New Roman" w:cs="Times New Roman"/>
          <w:sz w:val="28"/>
          <w:szCs w:val="28"/>
        </w:rPr>
        <w:t>) по соо</w:t>
      </w:r>
      <w:r>
        <w:rPr>
          <w:rFonts w:ascii="Times New Roman" w:hAnsi="Times New Roman" w:cs="Times New Roman"/>
          <w:sz w:val="28"/>
          <w:szCs w:val="28"/>
        </w:rPr>
        <w:t>тветствующим налогам (бюджетам)</w:t>
      </w:r>
      <w:r w:rsidR="00876F7B">
        <w:rPr>
          <w:rFonts w:ascii="Times New Roman" w:hAnsi="Times New Roman" w:cs="Times New Roman"/>
          <w:sz w:val="28"/>
          <w:szCs w:val="28"/>
        </w:rPr>
        <w:t>, превышают суммы, исчисленные налоговым органом</w:t>
      </w:r>
      <w:r>
        <w:rPr>
          <w:rFonts w:ascii="Times New Roman" w:hAnsi="Times New Roman" w:cs="Times New Roman"/>
          <w:sz w:val="28"/>
          <w:szCs w:val="28"/>
        </w:rPr>
        <w:t xml:space="preserve">, производится перенос излишка суммы на </w:t>
      </w:r>
      <w:r w:rsidR="00C31506">
        <w:rPr>
          <w:rFonts w:ascii="Times New Roman" w:hAnsi="Times New Roman" w:cs="Times New Roman"/>
          <w:sz w:val="28"/>
          <w:szCs w:val="28"/>
        </w:rPr>
        <w:t>ЕНП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C5A" w:rsidRPr="00EE2C5A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C5A">
        <w:rPr>
          <w:rFonts w:ascii="Times New Roman" w:hAnsi="Times New Roman" w:cs="Times New Roman"/>
          <w:sz w:val="28"/>
          <w:szCs w:val="28"/>
        </w:rPr>
        <w:t>Чтобы вернуть деньги в бюджет налогоплательщик должен представить заявление о распоряжении суммой денежных средств путем зачета в счет исполнения предстоящей обязанности по уплате конкретного налога. В заявлении обязательно указывается конкретный налог (КБК) и бюджет (ОКТМО) и соответствующие срок уплаты. Такое заявление представляется в налоговый орган через ЛК или ТСК.</w:t>
      </w:r>
    </w:p>
    <w:p w:rsidR="00C45A86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C5A">
        <w:rPr>
          <w:rFonts w:ascii="Times New Roman" w:hAnsi="Times New Roman" w:cs="Times New Roman"/>
          <w:sz w:val="28"/>
          <w:szCs w:val="28"/>
        </w:rPr>
        <w:t>Для фактического зачисления денег в бюджет налоговым органом будет направлена соответствующая информация в орган Федерального казначейства не позднее следующего дня после получения заявления от налогоплательщика.</w:t>
      </w:r>
    </w:p>
    <w:p w:rsidR="00EE2C5A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5A86" w:rsidRDefault="00C45A86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ВАЖНО!!!</w:t>
      </w:r>
    </w:p>
    <w:p w:rsidR="00C45A86" w:rsidRDefault="00C45A86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будут изъяты из предстоящих начислений (из бюджетов) в случае:</w:t>
      </w:r>
    </w:p>
    <w:p w:rsidR="00C45A86" w:rsidRDefault="00C45A86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возникновения отрицательного сальдо ЕНС – в размере суммы отрицательного сальдо;</w:t>
      </w:r>
    </w:p>
    <w:p w:rsidR="00C45A86" w:rsidRDefault="00C45A86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возникновения начислений по обязанностям в которые произведен зачет в счет предстоящих начислений (совпадает КБК, ОКТМО, срок уплаты и тп) – в размере указанных обязанностей.</w:t>
      </w:r>
    </w:p>
    <w:p w:rsidR="00C45A86" w:rsidRDefault="00C45A86" w:rsidP="00E322A6">
      <w:pPr>
        <w:pStyle w:val="a3"/>
        <w:widowControl w:val="0"/>
        <w:ind w:left="0" w:firstLine="993"/>
        <w:jc w:val="both"/>
        <w:rPr>
          <w:sz w:val="28"/>
          <w:szCs w:val="28"/>
        </w:rPr>
      </w:pPr>
    </w:p>
    <w:p w:rsidR="00876F7B" w:rsidRDefault="00876F7B" w:rsidP="00876F7B">
      <w:pPr>
        <w:pStyle w:val="a3"/>
        <w:widowControl w:val="0"/>
        <w:ind w:left="0" w:firstLine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 на имущество организаций</w:t>
      </w:r>
    </w:p>
    <w:p w:rsidR="00876F7B" w:rsidRDefault="00876F7B" w:rsidP="00876F7B">
      <w:pPr>
        <w:pStyle w:val="a3"/>
        <w:widowControl w:val="0"/>
        <w:ind w:left="0" w:firstLine="993"/>
        <w:jc w:val="center"/>
        <w:rPr>
          <w:b/>
          <w:sz w:val="28"/>
          <w:szCs w:val="28"/>
        </w:rPr>
      </w:pPr>
      <w:r w:rsidRPr="00C45A86">
        <w:rPr>
          <w:b/>
          <w:sz w:val="28"/>
          <w:szCs w:val="28"/>
        </w:rPr>
        <w:t xml:space="preserve"> </w:t>
      </w: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за 31.12.2022 вся переплата, сложившаяся по налогу на имущество фиксируется на соответствующем налоге и в соответствующем бюджете. Т.е. принудительного переноса на </w:t>
      </w:r>
      <w:r w:rsidR="00C31506">
        <w:rPr>
          <w:rFonts w:ascii="Times New Roman" w:hAnsi="Times New Roman" w:cs="Times New Roman"/>
          <w:sz w:val="28"/>
          <w:szCs w:val="28"/>
        </w:rPr>
        <w:t>ЕНП</w:t>
      </w:r>
      <w:r>
        <w:rPr>
          <w:rFonts w:ascii="Times New Roman" w:hAnsi="Times New Roman" w:cs="Times New Roman"/>
          <w:sz w:val="28"/>
          <w:szCs w:val="28"/>
        </w:rPr>
        <w:t xml:space="preserve"> не будет.</w:t>
      </w:r>
    </w:p>
    <w:p w:rsidR="0087686A" w:rsidRDefault="0087686A" w:rsidP="00AA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переплаты будет учтена в начисления, указанные плательщиком в декларации </w:t>
      </w:r>
      <w:r w:rsidRPr="0087686A">
        <w:rPr>
          <w:rFonts w:ascii="Times New Roman" w:hAnsi="Times New Roman" w:cs="Times New Roman"/>
          <w:sz w:val="28"/>
          <w:szCs w:val="28"/>
        </w:rPr>
        <w:t xml:space="preserve">по налогу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представленному по сроку представления </w:t>
      </w:r>
      <w:r w:rsidRPr="0087686A">
        <w:rPr>
          <w:rFonts w:ascii="Times New Roman" w:hAnsi="Times New Roman" w:cs="Times New Roman"/>
          <w:sz w:val="28"/>
          <w:szCs w:val="28"/>
        </w:rPr>
        <w:t>25.03.2023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686A" w:rsidRDefault="0087686A" w:rsidP="00AA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Оставшаяся часть </w:t>
      </w:r>
      <w:r w:rsidR="00AA55F7">
        <w:rPr>
          <w:rFonts w:ascii="Times New Roman" w:hAnsi="Times New Roman" w:cs="Times New Roman"/>
          <w:sz w:val="28"/>
          <w:szCs w:val="28"/>
        </w:rPr>
        <w:t>переплат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A5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продолжает учитываться</w:t>
      </w:r>
      <w:r w:rsidR="002C2B9A" w:rsidRPr="002C2B9A">
        <w:rPr>
          <w:rFonts w:ascii="Times New Roman" w:hAnsi="Times New Roman" w:cs="Times New Roman"/>
          <w:sz w:val="28"/>
          <w:szCs w:val="28"/>
        </w:rPr>
        <w:t xml:space="preserve"> в бюджете до момента отражения в ЕНС начислений, по указанн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2C2B9A" w:rsidRPr="002C2B9A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C2B9A" w:rsidRPr="002C2B9A">
        <w:rPr>
          <w:rFonts w:ascii="Times New Roman" w:hAnsi="Times New Roman" w:cs="Times New Roman"/>
          <w:sz w:val="28"/>
          <w:szCs w:val="28"/>
        </w:rPr>
        <w:t xml:space="preserve"> в соответствии с расчетом, проведенным налоговым органом </w:t>
      </w:r>
      <w:r w:rsidR="00B67D8D">
        <w:rPr>
          <w:rFonts w:ascii="Times New Roman" w:hAnsi="Times New Roman" w:cs="Times New Roman"/>
          <w:sz w:val="28"/>
          <w:szCs w:val="28"/>
        </w:rPr>
        <w:t xml:space="preserve">(ст. </w:t>
      </w:r>
      <w:r w:rsidR="00AA55F7">
        <w:rPr>
          <w:rFonts w:ascii="Times New Roman" w:hAnsi="Times New Roman" w:cs="Times New Roman"/>
          <w:sz w:val="28"/>
          <w:szCs w:val="28"/>
        </w:rPr>
        <w:t xml:space="preserve">383 </w:t>
      </w:r>
      <w:r w:rsidR="00B67D8D">
        <w:rPr>
          <w:rFonts w:ascii="Times New Roman" w:hAnsi="Times New Roman" w:cs="Times New Roman"/>
          <w:sz w:val="28"/>
          <w:szCs w:val="28"/>
        </w:rPr>
        <w:t>НК РФ)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6F7B" w:rsidRDefault="00813FC5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факту учета начислений в совокупной обязанности</w:t>
      </w:r>
      <w:r w:rsidR="00876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сравниваются суммы</w:t>
      </w:r>
      <w:r w:rsidR="00876F7B">
        <w:rPr>
          <w:rFonts w:ascii="Times New Roman" w:hAnsi="Times New Roman" w:cs="Times New Roman"/>
          <w:sz w:val="28"/>
          <w:szCs w:val="28"/>
        </w:rPr>
        <w:t>, указанные в расчете налогового органа, с суммами, зафиксированными (уплаченными) по соответствующему налогу (бюджетам).</w:t>
      </w: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суммы, зафиксированные </w:t>
      </w:r>
      <w:r w:rsidRPr="00B11340">
        <w:rPr>
          <w:rFonts w:ascii="Times New Roman" w:hAnsi="Times New Roman" w:cs="Times New Roman"/>
          <w:sz w:val="28"/>
          <w:szCs w:val="28"/>
        </w:rPr>
        <w:t>(уплаченны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1340">
        <w:rPr>
          <w:rFonts w:ascii="Times New Roman" w:hAnsi="Times New Roman" w:cs="Times New Roman"/>
          <w:sz w:val="28"/>
          <w:szCs w:val="28"/>
        </w:rPr>
        <w:t>) по соо</w:t>
      </w:r>
      <w:r>
        <w:rPr>
          <w:rFonts w:ascii="Times New Roman" w:hAnsi="Times New Roman" w:cs="Times New Roman"/>
          <w:sz w:val="28"/>
          <w:szCs w:val="28"/>
        </w:rPr>
        <w:t xml:space="preserve">тветствующему налогу (бюджетам), превышают суммы по декларации и исчисленные налоговым органом, производится перенос излишка суммы на </w:t>
      </w:r>
      <w:r w:rsidR="00C31506">
        <w:rPr>
          <w:rFonts w:ascii="Times New Roman" w:hAnsi="Times New Roman" w:cs="Times New Roman"/>
          <w:sz w:val="28"/>
          <w:szCs w:val="28"/>
        </w:rPr>
        <w:t>ЕНП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C5A" w:rsidRPr="00EE2C5A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C5A">
        <w:rPr>
          <w:rFonts w:ascii="Times New Roman" w:hAnsi="Times New Roman" w:cs="Times New Roman"/>
          <w:sz w:val="28"/>
          <w:szCs w:val="28"/>
        </w:rPr>
        <w:t>Чтобы вернуть деньги в бюджет налогоплательщик должен представить заявление о распоряжении суммой денежных средств путем зачета в счет исполнения предстоящей обязанности по уплате конкретного налога. В заявлении обязательно указывается конкретный налог (КБК) и бюджет (ОКТМО) и соответствующие срок уплаты. Такое заявление представляется в налоговый орган через ЛК или ТСК.</w:t>
      </w:r>
    </w:p>
    <w:p w:rsidR="00876F7B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C5A">
        <w:rPr>
          <w:rFonts w:ascii="Times New Roman" w:hAnsi="Times New Roman" w:cs="Times New Roman"/>
          <w:sz w:val="28"/>
          <w:szCs w:val="28"/>
        </w:rPr>
        <w:t>Для фактического зачисления денег в бюджет налоговым органом будет направлена соответствующая информация в орган Федерального казначейства не позднее следующего дня после получения заявления от налогоплательщика.</w:t>
      </w:r>
    </w:p>
    <w:p w:rsidR="00EE2C5A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ВАЖНО!!!</w:t>
      </w: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будут изъяты из предстоящих начислений (из бюджетов) в случае:</w:t>
      </w: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возникновения отрицательного сальдо ЕНС – в размере суммы отрицательного сальдо;</w:t>
      </w: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возникновения начислений по обязанностям в которые произведен зачет в счет предстоящих начислений (совпадает КБК, ОКТМО, срок уплаты и тп) – в размере указанных обязанностей.</w:t>
      </w: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290A" w:rsidRDefault="00F77C0B" w:rsidP="00F77C0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C3B">
        <w:rPr>
          <w:rFonts w:ascii="Times New Roman" w:hAnsi="Times New Roman" w:cs="Times New Roman"/>
          <w:b/>
          <w:sz w:val="28"/>
          <w:szCs w:val="28"/>
        </w:rPr>
        <w:t>Н</w:t>
      </w:r>
      <w:r w:rsidR="00BC0960" w:rsidRPr="00B16C3B">
        <w:rPr>
          <w:rFonts w:ascii="Times New Roman" w:hAnsi="Times New Roman" w:cs="Times New Roman"/>
          <w:b/>
          <w:sz w:val="28"/>
          <w:szCs w:val="28"/>
        </w:rPr>
        <w:t>алог на прибыль, зачисляем</w:t>
      </w:r>
      <w:r w:rsidRPr="00B16C3B">
        <w:rPr>
          <w:rFonts w:ascii="Times New Roman" w:hAnsi="Times New Roman" w:cs="Times New Roman"/>
          <w:b/>
          <w:sz w:val="28"/>
          <w:szCs w:val="28"/>
        </w:rPr>
        <w:t>ый</w:t>
      </w:r>
      <w:r w:rsidR="00BC0960" w:rsidRPr="00B16C3B">
        <w:rPr>
          <w:rFonts w:ascii="Times New Roman" w:hAnsi="Times New Roman" w:cs="Times New Roman"/>
          <w:b/>
          <w:sz w:val="28"/>
          <w:szCs w:val="28"/>
        </w:rPr>
        <w:t xml:space="preserve"> в бюджет субъектов Российской Федерации.</w:t>
      </w:r>
    </w:p>
    <w:p w:rsidR="00AA1396" w:rsidRDefault="00AA1396" w:rsidP="00F77C0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2A8" w:rsidRDefault="00C31506" w:rsidP="001C42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28E2">
        <w:rPr>
          <w:rFonts w:ascii="Times New Roman" w:hAnsi="Times New Roman" w:cs="Times New Roman"/>
          <w:sz w:val="28"/>
          <w:szCs w:val="28"/>
        </w:rPr>
        <w:t xml:space="preserve">о состоянию на 31.12.2022 </w:t>
      </w:r>
      <w:r>
        <w:rPr>
          <w:rFonts w:ascii="Times New Roman" w:hAnsi="Times New Roman" w:cs="Times New Roman"/>
          <w:sz w:val="28"/>
          <w:szCs w:val="28"/>
        </w:rPr>
        <w:t xml:space="preserve">вся переплата </w:t>
      </w:r>
      <w:r w:rsidR="001728E2">
        <w:rPr>
          <w:rFonts w:ascii="Times New Roman" w:hAnsi="Times New Roman" w:cs="Times New Roman"/>
          <w:sz w:val="28"/>
          <w:szCs w:val="28"/>
        </w:rPr>
        <w:t xml:space="preserve">по налогу на прибыль, зачисляемому в бюджет субъектов Российской Федерации </w:t>
      </w:r>
      <w:r w:rsidR="001C42A8">
        <w:rPr>
          <w:rFonts w:ascii="Times New Roman" w:hAnsi="Times New Roman" w:cs="Times New Roman"/>
          <w:sz w:val="28"/>
          <w:szCs w:val="28"/>
        </w:rPr>
        <w:t>фиксируется на соответствующем налоге и в соответствующем бюджете. Т.е. принудительного переноса на единый налоговый платеж (ЕНП) не будет.</w:t>
      </w:r>
    </w:p>
    <w:p w:rsidR="00AC35CE" w:rsidRDefault="00AC35CE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возврата положительного сальдо ЕНС на расчетный счет плательщика в банке, либо перечисления на ЕНП иного лица, </w:t>
      </w:r>
      <w:r w:rsidR="00A428F8">
        <w:rPr>
          <w:rFonts w:ascii="Times New Roman" w:hAnsi="Times New Roman" w:cs="Times New Roman"/>
          <w:sz w:val="28"/>
          <w:szCs w:val="28"/>
        </w:rPr>
        <w:t>плательщик представляет заявление в порядке, установленном п.6 ст. 78 Налогового кодекса</w:t>
      </w:r>
      <w:r w:rsidR="004E4AE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428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26D" w:rsidRDefault="00A428F8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31506">
        <w:rPr>
          <w:rFonts w:ascii="Times New Roman" w:hAnsi="Times New Roman" w:cs="Times New Roman"/>
          <w:sz w:val="28"/>
          <w:szCs w:val="28"/>
        </w:rPr>
        <w:t>еренос на ЕНП осуществляется н</w:t>
      </w:r>
      <w:r w:rsidR="00C31506" w:rsidRPr="00863669">
        <w:rPr>
          <w:rFonts w:ascii="Times New Roman" w:hAnsi="Times New Roman" w:cs="Times New Roman"/>
          <w:sz w:val="28"/>
          <w:szCs w:val="28"/>
        </w:rPr>
        <w:t xml:space="preserve">а следующий день </w:t>
      </w:r>
      <w:r w:rsidR="00C31506">
        <w:rPr>
          <w:rFonts w:ascii="Times New Roman" w:hAnsi="Times New Roman" w:cs="Times New Roman"/>
          <w:sz w:val="28"/>
          <w:szCs w:val="28"/>
        </w:rPr>
        <w:t xml:space="preserve">после представления </w:t>
      </w:r>
      <w:r w:rsidR="002A126D">
        <w:rPr>
          <w:rFonts w:ascii="Times New Roman" w:hAnsi="Times New Roman" w:cs="Times New Roman"/>
          <w:sz w:val="28"/>
          <w:szCs w:val="28"/>
        </w:rPr>
        <w:t xml:space="preserve">плательщиком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="002A126D">
        <w:rPr>
          <w:rFonts w:ascii="Times New Roman" w:hAnsi="Times New Roman" w:cs="Times New Roman"/>
          <w:sz w:val="28"/>
          <w:szCs w:val="28"/>
        </w:rPr>
        <w:t xml:space="preserve"> заявления на отмену зачета в счет предстоящих платежей.</w:t>
      </w:r>
    </w:p>
    <w:p w:rsidR="00A428F8" w:rsidRDefault="00A428F8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Плательщик может перечислить сумму не превышающую положительное сальдо ЕНС на ЕНП иного лица.</w:t>
      </w:r>
    </w:p>
    <w:p w:rsidR="00C31506" w:rsidRDefault="00C31506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669">
        <w:rPr>
          <w:rFonts w:ascii="Times New Roman" w:hAnsi="Times New Roman" w:cs="Times New Roman"/>
          <w:sz w:val="28"/>
          <w:szCs w:val="28"/>
        </w:rPr>
        <w:t xml:space="preserve">Налоговый орган </w:t>
      </w:r>
      <w:r>
        <w:rPr>
          <w:rFonts w:ascii="Times New Roman" w:hAnsi="Times New Roman" w:cs="Times New Roman"/>
          <w:sz w:val="28"/>
          <w:szCs w:val="28"/>
        </w:rPr>
        <w:t xml:space="preserve">направит информацию о зачете в орган Федерального казначейства </w:t>
      </w:r>
      <w:r w:rsidRPr="00863669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позднее следующего дня после получения заявления от налогоплательщика.</w:t>
      </w:r>
    </w:p>
    <w:p w:rsidR="00C31506" w:rsidRDefault="00C31506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1506" w:rsidRDefault="00C31506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ВАЖНО!!!</w:t>
      </w:r>
    </w:p>
    <w:p w:rsidR="00C31506" w:rsidRDefault="00C31506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будут изъяты из предстоящих начислений (из бюджетов) в случае:</w:t>
      </w:r>
    </w:p>
    <w:p w:rsidR="00C31506" w:rsidRDefault="00C31506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возникновения отрицательного сальдо ЕНС – в размере суммы отрицательного сальдо;</w:t>
      </w:r>
    </w:p>
    <w:p w:rsidR="002A126D" w:rsidRDefault="002A126D" w:rsidP="002A12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возникновения начислений со сроком уплаты до 31.12.2022 (совпадает КПП, ОКТМО, КБК) – в размере указанных обязанностей.</w:t>
      </w:r>
    </w:p>
    <w:p w:rsidR="004E47DB" w:rsidRDefault="004E47DB" w:rsidP="00C55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47DB" w:rsidRDefault="00EE2C5A" w:rsidP="00EE2C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2C5A">
        <w:rPr>
          <w:rFonts w:ascii="Times New Roman" w:hAnsi="Times New Roman" w:cs="Times New Roman"/>
          <w:sz w:val="28"/>
          <w:szCs w:val="28"/>
        </w:rPr>
        <w:t>ПОМНИТЕ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EE2C5A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2C5A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плательщик, у которого есть положительное сальдо </w:t>
      </w:r>
      <w:r w:rsidR="00C2184A">
        <w:rPr>
          <w:rFonts w:ascii="Times New Roman" w:hAnsi="Times New Roman" w:cs="Times New Roman"/>
          <w:sz w:val="28"/>
          <w:szCs w:val="28"/>
        </w:rPr>
        <w:t xml:space="preserve">ЕНС </w:t>
      </w:r>
      <w:r>
        <w:rPr>
          <w:rFonts w:ascii="Times New Roman" w:hAnsi="Times New Roman" w:cs="Times New Roman"/>
          <w:sz w:val="28"/>
          <w:szCs w:val="28"/>
        </w:rPr>
        <w:t xml:space="preserve">может зачислить денежные средства в нужный бюджет. Для этого нужно подать в налоговый орган заявление </w:t>
      </w:r>
      <w:r w:rsidRPr="00863669">
        <w:rPr>
          <w:rFonts w:ascii="Times New Roman" w:hAnsi="Times New Roman" w:cs="Times New Roman"/>
          <w:sz w:val="28"/>
          <w:szCs w:val="28"/>
        </w:rPr>
        <w:t>о распоряжении суммой денежных средств путем зачета в счет исполнения предстоящей обязанности по уплате конкретного налога</w:t>
      </w:r>
      <w:r>
        <w:rPr>
          <w:rFonts w:ascii="Times New Roman" w:hAnsi="Times New Roman" w:cs="Times New Roman"/>
          <w:sz w:val="28"/>
          <w:szCs w:val="28"/>
        </w:rPr>
        <w:t>. В заявлении обязательно указывается конкретный налог (КБК) и бюджет (ОКТМО) и соответствующие срок уплаты.</w:t>
      </w:r>
      <w:r w:rsidRPr="007C6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Такое заявление представляется в налоговый орган через ЛК или ТСК.</w:t>
      </w:r>
    </w:p>
    <w:p w:rsidR="00EE2C5A" w:rsidRDefault="00EE2C5A" w:rsidP="00C55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2C5A" w:rsidRDefault="00EE2C5A" w:rsidP="00C55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9E9" w:rsidRDefault="002D09E9" w:rsidP="00C55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D09E9" w:rsidSect="004E47DB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80D"/>
    <w:multiLevelType w:val="hybridMultilevel"/>
    <w:tmpl w:val="B2D4E284"/>
    <w:lvl w:ilvl="0" w:tplc="58D0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2B0D90"/>
    <w:multiLevelType w:val="hybridMultilevel"/>
    <w:tmpl w:val="B2D4E284"/>
    <w:lvl w:ilvl="0" w:tplc="58D0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E17F08"/>
    <w:multiLevelType w:val="hybridMultilevel"/>
    <w:tmpl w:val="B2D4E284"/>
    <w:lvl w:ilvl="0" w:tplc="58D0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88269B"/>
    <w:multiLevelType w:val="hybridMultilevel"/>
    <w:tmpl w:val="B2D4E284"/>
    <w:lvl w:ilvl="0" w:tplc="58D0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1F4546"/>
    <w:multiLevelType w:val="hybridMultilevel"/>
    <w:tmpl w:val="6CD6B1EC"/>
    <w:lvl w:ilvl="0" w:tplc="152EF50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>
    <w:nsid w:val="6F8F7F7C"/>
    <w:multiLevelType w:val="hybridMultilevel"/>
    <w:tmpl w:val="0EECE954"/>
    <w:lvl w:ilvl="0" w:tplc="5D781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917DC8"/>
    <w:multiLevelType w:val="hybridMultilevel"/>
    <w:tmpl w:val="B2D4E284"/>
    <w:lvl w:ilvl="0" w:tplc="58D0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D35E12"/>
    <w:multiLevelType w:val="hybridMultilevel"/>
    <w:tmpl w:val="B2D4E284"/>
    <w:lvl w:ilvl="0" w:tplc="58D0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AE"/>
    <w:rsid w:val="000305C9"/>
    <w:rsid w:val="000742BC"/>
    <w:rsid w:val="000A056D"/>
    <w:rsid w:val="000D551F"/>
    <w:rsid w:val="001728E2"/>
    <w:rsid w:val="00177742"/>
    <w:rsid w:val="001C42A8"/>
    <w:rsid w:val="002654BE"/>
    <w:rsid w:val="00267B6D"/>
    <w:rsid w:val="002A126D"/>
    <w:rsid w:val="002C2B9A"/>
    <w:rsid w:val="002D09E9"/>
    <w:rsid w:val="003272C9"/>
    <w:rsid w:val="00372DEA"/>
    <w:rsid w:val="003A2435"/>
    <w:rsid w:val="003C6E75"/>
    <w:rsid w:val="003D14B7"/>
    <w:rsid w:val="003F1EF3"/>
    <w:rsid w:val="00430FEB"/>
    <w:rsid w:val="004E47DB"/>
    <w:rsid w:val="004E4AE2"/>
    <w:rsid w:val="004E5DE1"/>
    <w:rsid w:val="004F18E6"/>
    <w:rsid w:val="00527977"/>
    <w:rsid w:val="00542C4F"/>
    <w:rsid w:val="00552F14"/>
    <w:rsid w:val="00561369"/>
    <w:rsid w:val="005677B1"/>
    <w:rsid w:val="00637AD7"/>
    <w:rsid w:val="006801BB"/>
    <w:rsid w:val="006E4D06"/>
    <w:rsid w:val="006F1049"/>
    <w:rsid w:val="006F3C15"/>
    <w:rsid w:val="00711635"/>
    <w:rsid w:val="00742C2E"/>
    <w:rsid w:val="00743BD6"/>
    <w:rsid w:val="007915FD"/>
    <w:rsid w:val="00795E86"/>
    <w:rsid w:val="007C6513"/>
    <w:rsid w:val="007F4A46"/>
    <w:rsid w:val="00813FC5"/>
    <w:rsid w:val="00817FCF"/>
    <w:rsid w:val="0082290A"/>
    <w:rsid w:val="008427BC"/>
    <w:rsid w:val="00863669"/>
    <w:rsid w:val="0087686A"/>
    <w:rsid w:val="00876F7B"/>
    <w:rsid w:val="008A5E34"/>
    <w:rsid w:val="00925764"/>
    <w:rsid w:val="00940FBA"/>
    <w:rsid w:val="00964C5F"/>
    <w:rsid w:val="00986351"/>
    <w:rsid w:val="009B2CED"/>
    <w:rsid w:val="009F2E88"/>
    <w:rsid w:val="00A04EFA"/>
    <w:rsid w:val="00A428F8"/>
    <w:rsid w:val="00A52760"/>
    <w:rsid w:val="00A62301"/>
    <w:rsid w:val="00AA1396"/>
    <w:rsid w:val="00AA55F7"/>
    <w:rsid w:val="00AC35CE"/>
    <w:rsid w:val="00AF7757"/>
    <w:rsid w:val="00B11340"/>
    <w:rsid w:val="00B132A2"/>
    <w:rsid w:val="00B16C3B"/>
    <w:rsid w:val="00B462D1"/>
    <w:rsid w:val="00B67D8D"/>
    <w:rsid w:val="00BC0960"/>
    <w:rsid w:val="00C2184A"/>
    <w:rsid w:val="00C31506"/>
    <w:rsid w:val="00C34F5C"/>
    <w:rsid w:val="00C45A86"/>
    <w:rsid w:val="00C517AE"/>
    <w:rsid w:val="00C552B1"/>
    <w:rsid w:val="00C830B6"/>
    <w:rsid w:val="00CE560B"/>
    <w:rsid w:val="00D81D52"/>
    <w:rsid w:val="00D90061"/>
    <w:rsid w:val="00DD26B5"/>
    <w:rsid w:val="00E322A6"/>
    <w:rsid w:val="00EA4CB1"/>
    <w:rsid w:val="00EA6FBB"/>
    <w:rsid w:val="00EE2C5A"/>
    <w:rsid w:val="00EE43E7"/>
    <w:rsid w:val="00EF7351"/>
    <w:rsid w:val="00F43930"/>
    <w:rsid w:val="00F53BA0"/>
    <w:rsid w:val="00F55086"/>
    <w:rsid w:val="00F77C0B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B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6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E7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613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B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6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E7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613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Сухорукова Ольга Юрьевна</dc:creator>
  <cp:lastModifiedBy>user</cp:lastModifiedBy>
  <cp:revision>2</cp:revision>
  <cp:lastPrinted>2022-12-20T06:32:00Z</cp:lastPrinted>
  <dcterms:created xsi:type="dcterms:W3CDTF">2023-01-20T04:11:00Z</dcterms:created>
  <dcterms:modified xsi:type="dcterms:W3CDTF">2023-01-20T04:11:00Z</dcterms:modified>
</cp:coreProperties>
</file>